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3D24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7A91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REPUBLIKA HRVATSKA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ab/>
        <w:t>Razina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21</w:t>
      </w:r>
    </w:p>
    <w:p w14:paraId="2DAEE160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Nadležno ministarstvo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: Ministarstvo znanosti obrazovanja i športa                    </w:t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RKDP: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19719</w:t>
      </w:r>
    </w:p>
    <w:p w14:paraId="2908E9AE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Razdjel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: 0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Matični broj: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03003566</w:t>
      </w:r>
    </w:p>
    <w:p w14:paraId="55F98ED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OIB: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53976814339</w:t>
      </w:r>
    </w:p>
    <w:p w14:paraId="61E933F4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ab/>
      </w: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Šifra djelatnosti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:5590</w:t>
      </w:r>
    </w:p>
    <w:p w14:paraId="4A7B08C8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Podračun otvoren kod glavnog računa osnivača: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HR2723860021552003567</w:t>
      </w:r>
    </w:p>
    <w:p w14:paraId="6D0CC522" w14:textId="77777777" w:rsidR="002F386B" w:rsidRPr="002F386B" w:rsidRDefault="002F386B" w:rsidP="002F386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2F386B">
        <w:rPr>
          <w:rFonts w:ascii="Calibri" w:eastAsia="Times New Roman" w:hAnsi="Calibri" w:cs="Times New Roman"/>
          <w:sz w:val="20"/>
          <w:szCs w:val="20"/>
          <w:lang w:eastAsia="hr-HR"/>
        </w:rPr>
        <w:t>Proračunski korisnik :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UČENIČKI </w:t>
      </w:r>
      <w:smartTag w:uri="urn:schemas-microsoft-com:office:smarttags" w:element="stockticker">
        <w:r w:rsidRPr="002F386B">
          <w:rPr>
            <w:rFonts w:ascii="Calibri" w:eastAsia="Times New Roman" w:hAnsi="Calibri" w:cs="Times New Roman"/>
            <w:b/>
            <w:bCs/>
            <w:sz w:val="20"/>
            <w:szCs w:val="20"/>
            <w:lang w:eastAsia="hr-HR"/>
          </w:rPr>
          <w:t>DOM</w:t>
        </w:r>
      </w:smartTag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KRIŽEVCI</w:t>
      </w:r>
      <w:r w:rsidRPr="002F38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2F386B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>48260 KRIŽEVCI</w:t>
      </w:r>
    </w:p>
    <w:p w14:paraId="29665868" w14:textId="77777777" w:rsidR="002F386B" w:rsidRDefault="002F386B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19402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6D81B06E" w14:textId="77777777" w:rsidR="00B17059" w:rsidRDefault="00B17059" w:rsidP="00F91EB2">
      <w:pPr>
        <w:spacing w:after="0"/>
        <w:jc w:val="center"/>
        <w:rPr>
          <w:rFonts w:cstheme="minorHAnsi"/>
          <w:b/>
          <w:bCs/>
        </w:rPr>
      </w:pPr>
    </w:p>
    <w:p w14:paraId="2B31DC15" w14:textId="33F9EF77" w:rsidR="00F91EB2" w:rsidRPr="005B07A3" w:rsidRDefault="00F91EB2" w:rsidP="00F91EB2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 xml:space="preserve">OBRAZLOŽENJE IZVRŠENJA FINANCIJSKOG PLANA </w:t>
      </w:r>
      <w:r w:rsidR="008A6DD5" w:rsidRPr="005B07A3">
        <w:rPr>
          <w:rFonts w:cstheme="minorHAnsi"/>
          <w:b/>
          <w:bCs/>
        </w:rPr>
        <w:t>UČENIČKOG DOMA KRIŽEVCI   ZA RAZDOBLJE  01.01.202</w:t>
      </w:r>
      <w:r w:rsidR="00557CA0">
        <w:rPr>
          <w:rFonts w:cstheme="minorHAnsi"/>
          <w:b/>
          <w:bCs/>
        </w:rPr>
        <w:t>4</w:t>
      </w:r>
      <w:r w:rsidR="008A6DD5" w:rsidRPr="005B07A3">
        <w:rPr>
          <w:rFonts w:cstheme="minorHAnsi"/>
          <w:b/>
          <w:bCs/>
        </w:rPr>
        <w:t>.  DO  3</w:t>
      </w:r>
      <w:r w:rsidR="00771FF4">
        <w:rPr>
          <w:rFonts w:cstheme="minorHAnsi"/>
          <w:b/>
          <w:bCs/>
        </w:rPr>
        <w:t>1</w:t>
      </w:r>
      <w:r w:rsidR="008A6DD5" w:rsidRPr="005B07A3">
        <w:rPr>
          <w:rFonts w:cstheme="minorHAnsi"/>
          <w:b/>
          <w:bCs/>
        </w:rPr>
        <w:t>.</w:t>
      </w:r>
      <w:r w:rsidR="00771FF4">
        <w:rPr>
          <w:rFonts w:cstheme="minorHAnsi"/>
          <w:b/>
          <w:bCs/>
        </w:rPr>
        <w:t>12</w:t>
      </w:r>
      <w:r w:rsidR="008A6DD5" w:rsidRPr="005B07A3">
        <w:rPr>
          <w:rFonts w:cstheme="minorHAnsi"/>
          <w:b/>
          <w:bCs/>
        </w:rPr>
        <w:t>.202</w:t>
      </w:r>
      <w:r w:rsidR="00557CA0">
        <w:rPr>
          <w:rFonts w:cstheme="minorHAnsi"/>
          <w:b/>
          <w:bCs/>
        </w:rPr>
        <w:t>4</w:t>
      </w:r>
      <w:r w:rsidR="008A6DD5" w:rsidRPr="005B07A3">
        <w:rPr>
          <w:rFonts w:cstheme="minorHAnsi"/>
          <w:b/>
          <w:bCs/>
        </w:rPr>
        <w:t>.</w:t>
      </w:r>
      <w:r w:rsidRPr="005B07A3">
        <w:rPr>
          <w:rFonts w:cstheme="minorHAnsi"/>
          <w:b/>
          <w:bCs/>
        </w:rPr>
        <w:t>GODIN</w:t>
      </w:r>
      <w:r w:rsidR="008A6DD5" w:rsidRPr="005B07A3">
        <w:rPr>
          <w:rFonts w:cstheme="minorHAnsi"/>
          <w:b/>
          <w:bCs/>
        </w:rPr>
        <w:t>E</w:t>
      </w:r>
    </w:p>
    <w:p w14:paraId="5115CB95" w14:textId="235A6798" w:rsidR="00F91EB2" w:rsidRDefault="00F91EB2" w:rsidP="00427368">
      <w:pPr>
        <w:spacing w:after="0"/>
        <w:rPr>
          <w:rFonts w:cstheme="minorHAnsi"/>
        </w:rPr>
      </w:pPr>
    </w:p>
    <w:p w14:paraId="5E4500F8" w14:textId="18430044" w:rsidR="00B17059" w:rsidRDefault="00B17059" w:rsidP="00427368">
      <w:pPr>
        <w:spacing w:after="0"/>
        <w:rPr>
          <w:rFonts w:cstheme="minorHAnsi"/>
        </w:rPr>
      </w:pPr>
    </w:p>
    <w:p w14:paraId="5D6DDFD5" w14:textId="77777777" w:rsidR="00B17059" w:rsidRPr="005B07A3" w:rsidRDefault="00B17059" w:rsidP="00427368">
      <w:pPr>
        <w:spacing w:after="0"/>
        <w:rPr>
          <w:rFonts w:cstheme="minorHAnsi"/>
        </w:rPr>
      </w:pPr>
    </w:p>
    <w:p w14:paraId="7AF0AD54" w14:textId="77777777" w:rsidR="00B17059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0773BE0A" w14:textId="7E3674BC" w:rsidR="00F91EB2" w:rsidRDefault="00F91EB2" w:rsidP="00427368">
      <w:pPr>
        <w:spacing w:after="0"/>
        <w:jc w:val="center"/>
        <w:rPr>
          <w:rFonts w:cstheme="minorHAnsi"/>
          <w:b/>
          <w:bCs/>
        </w:rPr>
      </w:pPr>
      <w:r w:rsidRPr="005B07A3">
        <w:rPr>
          <w:rFonts w:cstheme="minorHAnsi"/>
          <w:b/>
          <w:bCs/>
        </w:rPr>
        <w:t>Članak 1.</w:t>
      </w:r>
    </w:p>
    <w:p w14:paraId="0A294F01" w14:textId="77777777" w:rsidR="00B17059" w:rsidRPr="00427368" w:rsidRDefault="00B17059" w:rsidP="00427368">
      <w:pPr>
        <w:spacing w:after="0"/>
        <w:jc w:val="center"/>
        <w:rPr>
          <w:rFonts w:cstheme="minorHAnsi"/>
          <w:b/>
          <w:bCs/>
        </w:rPr>
      </w:pPr>
    </w:p>
    <w:p w14:paraId="67872918" w14:textId="5B23C82F" w:rsidR="00F91EB2" w:rsidRPr="005B07A3" w:rsidRDefault="0042736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F91EB2" w:rsidRPr="005B07A3">
        <w:rPr>
          <w:rFonts w:cstheme="minorHAnsi"/>
        </w:rPr>
        <w:t>Financijski plan</w:t>
      </w:r>
      <w:r w:rsidR="00296B66">
        <w:rPr>
          <w:rFonts w:cstheme="minorHAnsi"/>
        </w:rPr>
        <w:t xml:space="preserve"> -</w:t>
      </w:r>
      <w:r w:rsidR="002C0F52">
        <w:rPr>
          <w:rFonts w:cstheme="minorHAnsi"/>
        </w:rPr>
        <w:t xml:space="preserve"> prijedlog</w:t>
      </w:r>
      <w:r w:rsidR="00F91EB2" w:rsidRPr="005B07A3">
        <w:rPr>
          <w:rFonts w:cstheme="minorHAnsi"/>
        </w:rPr>
        <w:t xml:space="preserve"> </w:t>
      </w:r>
      <w:r w:rsidR="008A6DD5" w:rsidRPr="005B07A3">
        <w:rPr>
          <w:rFonts w:cstheme="minorHAnsi"/>
        </w:rPr>
        <w:t>Učeničkog doma Križevci  za  202</w:t>
      </w:r>
      <w:r w:rsidR="00BB3724">
        <w:rPr>
          <w:rFonts w:cstheme="minorHAnsi"/>
        </w:rPr>
        <w:t>4</w:t>
      </w:r>
      <w:r w:rsidR="0051103D">
        <w:rPr>
          <w:rFonts w:cstheme="minorHAnsi"/>
        </w:rPr>
        <w:t xml:space="preserve">. </w:t>
      </w:r>
      <w:r w:rsidR="00F91EB2" w:rsidRPr="005B07A3">
        <w:rPr>
          <w:rFonts w:cstheme="minorHAnsi"/>
        </w:rPr>
        <w:t>godinu sa projekcijama za 202</w:t>
      </w:r>
      <w:r w:rsidR="00BB3724">
        <w:rPr>
          <w:rFonts w:cstheme="minorHAnsi"/>
        </w:rPr>
        <w:t>5</w:t>
      </w:r>
      <w:r w:rsidR="00F91EB2" w:rsidRPr="005B07A3">
        <w:rPr>
          <w:rFonts w:cstheme="minorHAnsi"/>
        </w:rPr>
        <w:t>. i 202</w:t>
      </w:r>
      <w:r w:rsidR="00BB3724">
        <w:rPr>
          <w:rFonts w:cstheme="minorHAnsi"/>
        </w:rPr>
        <w:t>6</w:t>
      </w:r>
      <w:r w:rsidR="00F91EB2" w:rsidRPr="005B07A3">
        <w:rPr>
          <w:rFonts w:cstheme="minorHAnsi"/>
        </w:rPr>
        <w:t>.godinu usvojen je</w:t>
      </w:r>
      <w:r w:rsidR="00443F50">
        <w:rPr>
          <w:rFonts w:cstheme="minorHAnsi"/>
        </w:rPr>
        <w:t xml:space="preserve"> 10</w:t>
      </w:r>
      <w:r w:rsidR="002C0F52">
        <w:rPr>
          <w:rFonts w:cstheme="minorHAnsi"/>
        </w:rPr>
        <w:t>.10</w:t>
      </w:r>
      <w:r w:rsidR="00601786" w:rsidRPr="005B07A3">
        <w:rPr>
          <w:rFonts w:cstheme="minorHAnsi"/>
        </w:rPr>
        <w:t>.202</w:t>
      </w:r>
      <w:r w:rsidR="00CC0370">
        <w:rPr>
          <w:rFonts w:cstheme="minorHAnsi"/>
        </w:rPr>
        <w:t>3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na </w:t>
      </w:r>
      <w:r w:rsidR="00601786" w:rsidRPr="005B07A3">
        <w:rPr>
          <w:rFonts w:cstheme="minorHAnsi"/>
        </w:rPr>
        <w:t xml:space="preserve"> </w:t>
      </w:r>
      <w:r w:rsidR="00EA52B6">
        <w:rPr>
          <w:rFonts w:cstheme="minorHAnsi"/>
        </w:rPr>
        <w:t>2</w:t>
      </w:r>
      <w:r w:rsidR="002C0F52">
        <w:rPr>
          <w:rFonts w:cstheme="minorHAnsi"/>
        </w:rPr>
        <w:t xml:space="preserve">4. </w:t>
      </w:r>
      <w:r w:rsidR="00F91EB2" w:rsidRPr="005B07A3">
        <w:rPr>
          <w:rFonts w:cstheme="minorHAnsi"/>
        </w:rPr>
        <w:t xml:space="preserve">sjednici </w:t>
      </w:r>
      <w:r w:rsidR="00466F3B"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>odbora</w:t>
      </w:r>
      <w:r w:rsidR="002C0F52">
        <w:rPr>
          <w:rFonts w:cstheme="minorHAnsi"/>
        </w:rPr>
        <w:t xml:space="preserve">, prijedlog  donesen na </w:t>
      </w:r>
      <w:r w:rsidR="000A6192">
        <w:rPr>
          <w:rFonts w:cstheme="minorHAnsi"/>
        </w:rPr>
        <w:t>15 -toj</w:t>
      </w:r>
      <w:r w:rsidR="00296B66">
        <w:rPr>
          <w:rFonts w:cstheme="minorHAnsi"/>
        </w:rPr>
        <w:t xml:space="preserve"> </w:t>
      </w:r>
      <w:r w:rsidR="002C0F52">
        <w:rPr>
          <w:rFonts w:cstheme="minorHAnsi"/>
        </w:rPr>
        <w:t xml:space="preserve">Županijskoj sjednici </w:t>
      </w:r>
      <w:r w:rsidR="000A6192">
        <w:rPr>
          <w:rFonts w:cstheme="minorHAnsi"/>
        </w:rPr>
        <w:t>21</w:t>
      </w:r>
      <w:r w:rsidR="002C0F52" w:rsidRPr="000A6192">
        <w:rPr>
          <w:rFonts w:cstheme="minorHAnsi"/>
        </w:rPr>
        <w:t>.11.202</w:t>
      </w:r>
      <w:r w:rsidR="00CC0370" w:rsidRPr="000A6192">
        <w:rPr>
          <w:rFonts w:cstheme="minorHAnsi"/>
        </w:rPr>
        <w:t>3</w:t>
      </w:r>
      <w:r w:rsidR="002C0F52" w:rsidRPr="000A6192">
        <w:rPr>
          <w:rFonts w:cstheme="minorHAnsi"/>
        </w:rPr>
        <w:t>.</w:t>
      </w:r>
      <w:r w:rsidR="00F91EB2" w:rsidRPr="005B07A3">
        <w:rPr>
          <w:rFonts w:cstheme="minorHAnsi"/>
        </w:rPr>
        <w:t xml:space="preserve"> i objavljen je na </w:t>
      </w:r>
      <w:r w:rsidR="00C370C9" w:rsidRPr="005B07A3">
        <w:rPr>
          <w:rFonts w:cstheme="minorHAnsi"/>
        </w:rPr>
        <w:t>mrežnim stranic</w:t>
      </w:r>
      <w:r w:rsidR="00FD70BE">
        <w:rPr>
          <w:rFonts w:cstheme="minorHAnsi"/>
        </w:rPr>
        <w:t>a</w:t>
      </w:r>
      <w:r w:rsidR="00C370C9" w:rsidRPr="005B07A3">
        <w:rPr>
          <w:rFonts w:cstheme="minorHAnsi"/>
        </w:rPr>
        <w:t>ma Ustanove</w:t>
      </w:r>
      <w:r w:rsidR="00F91EB2" w:rsidRPr="005B07A3">
        <w:rPr>
          <w:rFonts w:cstheme="minorHAnsi"/>
        </w:rPr>
        <w:t>.</w:t>
      </w:r>
    </w:p>
    <w:p w14:paraId="5C346840" w14:textId="10A69AA4" w:rsidR="006B3260" w:rsidRPr="005B07A3" w:rsidRDefault="00466F3B" w:rsidP="006B3260">
      <w:pPr>
        <w:spacing w:after="0"/>
        <w:rPr>
          <w:rFonts w:cstheme="minorHAnsi"/>
        </w:rPr>
      </w:pPr>
      <w:r w:rsidRPr="005B07A3">
        <w:rPr>
          <w:rFonts w:cstheme="minorHAnsi"/>
        </w:rPr>
        <w:t xml:space="preserve"> </w:t>
      </w:r>
      <w:r w:rsidR="00F91EB2" w:rsidRPr="005B07A3">
        <w:rPr>
          <w:rFonts w:cstheme="minorHAnsi"/>
        </w:rPr>
        <w:t>Izmjene i dopune</w:t>
      </w:r>
      <w:r w:rsidR="00296B66">
        <w:rPr>
          <w:rFonts w:cstheme="minorHAnsi"/>
        </w:rPr>
        <w:t xml:space="preserve"> P</w:t>
      </w:r>
      <w:r w:rsidR="00443F50">
        <w:rPr>
          <w:rFonts w:cstheme="minorHAnsi"/>
        </w:rPr>
        <w:t xml:space="preserve">rijdloga </w:t>
      </w:r>
      <w:r w:rsidR="00296B66">
        <w:rPr>
          <w:rFonts w:cstheme="minorHAnsi"/>
        </w:rPr>
        <w:t xml:space="preserve"> </w:t>
      </w:r>
      <w:r w:rsidR="00F91EB2" w:rsidRPr="005B07A3">
        <w:rPr>
          <w:rFonts w:cstheme="minorHAnsi"/>
        </w:rPr>
        <w:t xml:space="preserve"> Financijskog plana </w:t>
      </w:r>
      <w:r w:rsidRPr="005B07A3">
        <w:rPr>
          <w:rFonts w:cstheme="minorHAnsi"/>
        </w:rPr>
        <w:t xml:space="preserve">Učeničkog doma Križevci </w:t>
      </w:r>
      <w:r w:rsidR="00771FF4">
        <w:rPr>
          <w:rFonts w:cstheme="minorHAnsi"/>
        </w:rPr>
        <w:t>broj I</w:t>
      </w:r>
      <w:r w:rsidR="00F91EB2" w:rsidRPr="005B07A3">
        <w:rPr>
          <w:rFonts w:cstheme="minorHAnsi"/>
        </w:rPr>
        <w:t xml:space="preserve"> usvojene su</w:t>
      </w:r>
      <w:r w:rsidR="00601786" w:rsidRPr="005B07A3">
        <w:rPr>
          <w:rFonts w:cstheme="minorHAnsi"/>
        </w:rPr>
        <w:t xml:space="preserve"> </w:t>
      </w:r>
      <w:r w:rsidR="00CB1360">
        <w:rPr>
          <w:rFonts w:cstheme="minorHAnsi"/>
        </w:rPr>
        <w:t>1</w:t>
      </w:r>
      <w:r w:rsidR="00CC0C17">
        <w:rPr>
          <w:rFonts w:cstheme="minorHAnsi"/>
        </w:rPr>
        <w:t>3</w:t>
      </w:r>
      <w:r w:rsidR="00601786" w:rsidRPr="005B07A3">
        <w:rPr>
          <w:rFonts w:cstheme="minorHAnsi"/>
        </w:rPr>
        <w:t>.</w:t>
      </w:r>
      <w:r w:rsidR="00CB1360">
        <w:rPr>
          <w:rFonts w:cstheme="minorHAnsi"/>
        </w:rPr>
        <w:t>06.</w:t>
      </w:r>
      <w:r w:rsidR="00601786" w:rsidRPr="005B07A3">
        <w:rPr>
          <w:rFonts w:cstheme="minorHAnsi"/>
        </w:rPr>
        <w:t>202</w:t>
      </w:r>
      <w:r w:rsidR="00AC1A6C">
        <w:rPr>
          <w:rFonts w:cstheme="minorHAnsi"/>
        </w:rPr>
        <w:t>4</w:t>
      </w:r>
      <w:r w:rsidR="00601786" w:rsidRPr="005B07A3">
        <w:rPr>
          <w:rFonts w:cstheme="minorHAnsi"/>
        </w:rPr>
        <w:t>.godine</w:t>
      </w:r>
      <w:r w:rsidR="00F91EB2" w:rsidRPr="005B07A3">
        <w:rPr>
          <w:rFonts w:cstheme="minorHAnsi"/>
        </w:rPr>
        <w:t xml:space="preserve"> na </w:t>
      </w:r>
      <w:r w:rsidR="00463536">
        <w:rPr>
          <w:rFonts w:cstheme="minorHAnsi"/>
        </w:rPr>
        <w:t>2</w:t>
      </w:r>
      <w:r w:rsidR="00CC0C17">
        <w:rPr>
          <w:rFonts w:cstheme="minorHAnsi"/>
        </w:rPr>
        <w:t>9</w:t>
      </w:r>
      <w:r w:rsidR="00601786" w:rsidRPr="005B07A3">
        <w:rPr>
          <w:rFonts w:cstheme="minorHAnsi"/>
        </w:rPr>
        <w:t xml:space="preserve">. </w:t>
      </w:r>
      <w:r w:rsidR="00F91EB2" w:rsidRPr="005B07A3">
        <w:rPr>
          <w:rFonts w:cstheme="minorHAnsi"/>
        </w:rPr>
        <w:t xml:space="preserve">sjednici </w:t>
      </w:r>
      <w:r w:rsidRPr="005B07A3">
        <w:rPr>
          <w:rFonts w:cstheme="minorHAnsi"/>
        </w:rPr>
        <w:t xml:space="preserve">Domskog </w:t>
      </w:r>
      <w:r w:rsidR="00F91EB2" w:rsidRPr="005B07A3">
        <w:rPr>
          <w:rFonts w:cstheme="minorHAnsi"/>
        </w:rPr>
        <w:t xml:space="preserve"> </w:t>
      </w:r>
      <w:r w:rsidR="00F91EB2" w:rsidRPr="00CB1360">
        <w:rPr>
          <w:rFonts w:cstheme="minorHAnsi"/>
        </w:rPr>
        <w:t>odbora</w:t>
      </w:r>
      <w:r w:rsidR="006B3260" w:rsidRPr="006B3260">
        <w:rPr>
          <w:rFonts w:cstheme="minorHAnsi"/>
        </w:rPr>
        <w:t xml:space="preserve"> </w:t>
      </w:r>
      <w:r w:rsidR="006B3260">
        <w:rPr>
          <w:rFonts w:cstheme="minorHAnsi"/>
        </w:rPr>
        <w:t>prijedlog  donesen na</w:t>
      </w:r>
      <w:r w:rsidR="000A6192">
        <w:rPr>
          <w:rFonts w:cstheme="minorHAnsi"/>
        </w:rPr>
        <w:t xml:space="preserve"> 19- toj </w:t>
      </w:r>
      <w:r w:rsidR="006B3260">
        <w:rPr>
          <w:rFonts w:cstheme="minorHAnsi"/>
        </w:rPr>
        <w:t xml:space="preserve"> Županijskoj sjednici 2</w:t>
      </w:r>
      <w:r w:rsidR="000A6192">
        <w:rPr>
          <w:rFonts w:cstheme="minorHAnsi"/>
        </w:rPr>
        <w:t>7</w:t>
      </w:r>
      <w:r w:rsidR="006B3260">
        <w:rPr>
          <w:rFonts w:cstheme="minorHAnsi"/>
        </w:rPr>
        <w:t>.06.2024.</w:t>
      </w:r>
      <w:r w:rsidR="006B3260" w:rsidRPr="005B07A3">
        <w:rPr>
          <w:rFonts w:cstheme="minorHAnsi"/>
        </w:rPr>
        <w:t xml:space="preserve"> i objavljen je na mrežnim stranic</w:t>
      </w:r>
      <w:r w:rsidR="006B3260">
        <w:rPr>
          <w:rFonts w:cstheme="minorHAnsi"/>
        </w:rPr>
        <w:t>a</w:t>
      </w:r>
      <w:r w:rsidR="006B3260" w:rsidRPr="005B07A3">
        <w:rPr>
          <w:rFonts w:cstheme="minorHAnsi"/>
        </w:rPr>
        <w:t>ma Ustanove.</w:t>
      </w:r>
    </w:p>
    <w:p w14:paraId="5DCD76A4" w14:textId="62873049" w:rsidR="00771FF4" w:rsidRDefault="00771FF4" w:rsidP="000A6192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Izmjene i dopune Financijskog plana Učeničkog doma Križevci </w:t>
      </w:r>
      <w:r>
        <w:rPr>
          <w:rFonts w:cstheme="minorHAnsi"/>
        </w:rPr>
        <w:t>broj II</w:t>
      </w:r>
      <w:r w:rsidRPr="005B07A3">
        <w:rPr>
          <w:rFonts w:cstheme="minorHAnsi"/>
        </w:rPr>
        <w:t xml:space="preserve"> usvojene su </w:t>
      </w:r>
      <w:r w:rsidR="00CC0C17">
        <w:rPr>
          <w:rFonts w:cstheme="minorHAnsi"/>
        </w:rPr>
        <w:t>12.12.</w:t>
      </w:r>
      <w:r w:rsidRPr="005B07A3">
        <w:rPr>
          <w:rFonts w:cstheme="minorHAnsi"/>
        </w:rPr>
        <w:t>202</w:t>
      </w:r>
      <w:r w:rsidR="00CC0C17">
        <w:rPr>
          <w:rFonts w:cstheme="minorHAnsi"/>
        </w:rPr>
        <w:t>4</w:t>
      </w:r>
      <w:r w:rsidRPr="005B07A3">
        <w:rPr>
          <w:rFonts w:cstheme="minorHAnsi"/>
        </w:rPr>
        <w:t>.godine na</w:t>
      </w:r>
      <w:r w:rsidR="008726BA">
        <w:rPr>
          <w:rFonts w:cstheme="minorHAnsi"/>
        </w:rPr>
        <w:t xml:space="preserve"> </w:t>
      </w:r>
      <w:r w:rsidRPr="005B07A3">
        <w:rPr>
          <w:rFonts w:cstheme="minorHAnsi"/>
        </w:rPr>
        <w:t xml:space="preserve"> </w:t>
      </w:r>
      <w:r w:rsidR="00CC0C17">
        <w:rPr>
          <w:rFonts w:cstheme="minorHAnsi"/>
        </w:rPr>
        <w:t>36</w:t>
      </w:r>
      <w:r w:rsidR="006E615A">
        <w:rPr>
          <w:rFonts w:cstheme="minorHAnsi"/>
        </w:rPr>
        <w:t xml:space="preserve">. </w:t>
      </w:r>
      <w:r w:rsidRPr="005B07A3">
        <w:rPr>
          <w:rFonts w:cstheme="minorHAnsi"/>
        </w:rPr>
        <w:t>sjednici Domskog  odbora</w:t>
      </w:r>
      <w:r w:rsidR="00CC0C17">
        <w:rPr>
          <w:rFonts w:cstheme="minorHAnsi"/>
        </w:rPr>
        <w:t>, Izmjen</w:t>
      </w:r>
      <w:r w:rsidR="004A12FE">
        <w:rPr>
          <w:rFonts w:cstheme="minorHAnsi"/>
        </w:rPr>
        <w:t>e</w:t>
      </w:r>
      <w:r w:rsidR="00CC0C17">
        <w:rPr>
          <w:rFonts w:cstheme="minorHAnsi"/>
        </w:rPr>
        <w:t xml:space="preserve"> i dopun</w:t>
      </w:r>
      <w:r w:rsidR="004A12FE">
        <w:rPr>
          <w:rFonts w:cstheme="minorHAnsi"/>
        </w:rPr>
        <w:t>e</w:t>
      </w:r>
      <w:r w:rsidR="00CC0C17">
        <w:rPr>
          <w:rFonts w:cstheme="minorHAnsi"/>
        </w:rPr>
        <w:t xml:space="preserve"> od strane osnivača </w:t>
      </w:r>
      <w:r w:rsidR="004A12FE">
        <w:rPr>
          <w:rFonts w:cstheme="minorHAnsi"/>
        </w:rPr>
        <w:t>nisu provedene</w:t>
      </w:r>
      <w:r w:rsidR="000A6192">
        <w:rPr>
          <w:rFonts w:cstheme="minorHAnsi"/>
        </w:rPr>
        <w:t>, Žu</w:t>
      </w:r>
      <w:r w:rsidR="00443F50">
        <w:rPr>
          <w:rFonts w:cstheme="minorHAnsi"/>
        </w:rPr>
        <w:t>p</w:t>
      </w:r>
      <w:r w:rsidR="000A6192">
        <w:rPr>
          <w:rFonts w:cstheme="minorHAnsi"/>
        </w:rPr>
        <w:t>anijska skuština nije održana.</w:t>
      </w:r>
    </w:p>
    <w:p w14:paraId="06AF343C" w14:textId="0377E897" w:rsidR="005B07A3" w:rsidRDefault="00C370C9" w:rsidP="006E615A">
      <w:pPr>
        <w:spacing w:after="0"/>
        <w:ind w:firstLine="708"/>
        <w:rPr>
          <w:rFonts w:cstheme="minorHAnsi"/>
        </w:rPr>
      </w:pPr>
      <w:r w:rsidRPr="005B07A3">
        <w:rPr>
          <w:rFonts w:cstheme="minorHAnsi"/>
        </w:rPr>
        <w:t>Sastavni dio obrazloženja izvršenja financijskog plana Učeničkog doma Križevci za razdoblje od 01.01.202</w:t>
      </w:r>
      <w:r w:rsidR="00557CA0">
        <w:rPr>
          <w:rFonts w:cstheme="minorHAnsi"/>
        </w:rPr>
        <w:t>4</w:t>
      </w:r>
      <w:r w:rsidRPr="005B07A3">
        <w:rPr>
          <w:rFonts w:cstheme="minorHAnsi"/>
        </w:rPr>
        <w:t>. do  3</w:t>
      </w:r>
      <w:r w:rsidR="006E615A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6E615A">
        <w:rPr>
          <w:rFonts w:cstheme="minorHAnsi"/>
        </w:rPr>
        <w:t>12.</w:t>
      </w:r>
      <w:r w:rsidRPr="005B07A3">
        <w:rPr>
          <w:rFonts w:cstheme="minorHAnsi"/>
        </w:rPr>
        <w:t>202</w:t>
      </w:r>
      <w:r w:rsidR="00557CA0">
        <w:rPr>
          <w:rFonts w:cstheme="minorHAnsi"/>
        </w:rPr>
        <w:t>4</w:t>
      </w:r>
      <w:r w:rsidRPr="005B07A3">
        <w:rPr>
          <w:rFonts w:cstheme="minorHAnsi"/>
        </w:rPr>
        <w:t>. su slijedeće tablice koje se nalaze u privitku  kako slijedi:</w:t>
      </w:r>
    </w:p>
    <w:p w14:paraId="6F9DBE4A" w14:textId="77777777" w:rsidR="00427368" w:rsidRPr="005B07A3" w:rsidRDefault="00427368" w:rsidP="00427368">
      <w:pPr>
        <w:spacing w:after="0"/>
        <w:ind w:firstLine="708"/>
        <w:rPr>
          <w:rFonts w:cstheme="minorHAnsi"/>
        </w:rPr>
      </w:pPr>
    </w:p>
    <w:p w14:paraId="535D5BC1" w14:textId="700A9EF7" w:rsidR="005B07A3" w:rsidRPr="00427368" w:rsidRDefault="005B07A3" w:rsidP="00427368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>OPĆI DIO – sastoji se od:</w:t>
      </w:r>
    </w:p>
    <w:p w14:paraId="3F95D002" w14:textId="77777777" w:rsidR="005B07A3" w:rsidRPr="00427368" w:rsidRDefault="005B07A3" w:rsidP="005B07A3">
      <w:pPr>
        <w:pStyle w:val="ListParagraph"/>
        <w:numPr>
          <w:ilvl w:val="0"/>
          <w:numId w:val="4"/>
        </w:numPr>
        <w:spacing w:line="256" w:lineRule="auto"/>
        <w:rPr>
          <w:rFonts w:cstheme="minorHAnsi"/>
          <w:b/>
          <w:bCs/>
          <w:u w:val="single"/>
        </w:rPr>
      </w:pPr>
      <w:r w:rsidRPr="00427368">
        <w:rPr>
          <w:rFonts w:cstheme="minorHAnsi"/>
          <w:b/>
          <w:bCs/>
          <w:u w:val="single"/>
        </w:rPr>
        <w:t>Račun prihoda i rashoda</w:t>
      </w:r>
    </w:p>
    <w:p w14:paraId="05F2E58A" w14:textId="1ACC52B1" w:rsidR="006E615A" w:rsidRDefault="005B07A3" w:rsidP="006E615A">
      <w:pPr>
        <w:ind w:firstLine="284"/>
        <w:rPr>
          <w:rFonts w:cstheme="minorHAnsi"/>
        </w:rPr>
      </w:pPr>
      <w:r w:rsidRPr="005B07A3">
        <w:rPr>
          <w:rFonts w:cstheme="minorHAnsi"/>
        </w:rPr>
        <w:t xml:space="preserve">Sastoji se </w:t>
      </w:r>
      <w:r w:rsidRPr="00427368">
        <w:rPr>
          <w:rFonts w:cstheme="minorHAnsi"/>
        </w:rPr>
        <w:t>od prihoda i rashoda iskazanih prema izvorima financiranja i ekonomskoj klasifikaciji te rashoda iskazanih prema funkcijskoj klasifikaciji</w:t>
      </w:r>
      <w:r w:rsidR="00427368">
        <w:rPr>
          <w:rFonts w:cstheme="minorHAnsi"/>
        </w:rPr>
        <w:t>.</w:t>
      </w:r>
      <w:r w:rsidR="006E615A">
        <w:rPr>
          <w:rFonts w:cstheme="minorHAnsi"/>
        </w:rPr>
        <w:t xml:space="preserve"> Naveden</w:t>
      </w:r>
      <w:r w:rsidR="00707482">
        <w:rPr>
          <w:rFonts w:cstheme="minorHAnsi"/>
        </w:rPr>
        <w:t>a</w:t>
      </w:r>
      <w:r w:rsidR="006E615A">
        <w:rPr>
          <w:rFonts w:cstheme="minorHAnsi"/>
        </w:rPr>
        <w:t xml:space="preserve"> izvješća po računima nalaze se u privitku u slijedećim Tablicama</w:t>
      </w:r>
      <w:r w:rsidR="00DB0B3A">
        <w:rPr>
          <w:rFonts w:cstheme="minorHAnsi"/>
        </w:rPr>
        <w:t xml:space="preserve">:                                                                                                                                                    </w:t>
      </w:r>
    </w:p>
    <w:p w14:paraId="36CF1E9D" w14:textId="0F5AFD75" w:rsidR="006E615A" w:rsidRDefault="006E615A" w:rsidP="006E615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1</w:t>
      </w:r>
      <w:r w:rsidR="00DB0B3A">
        <w:rPr>
          <w:rFonts w:cstheme="minorHAnsi"/>
        </w:rPr>
        <w:t>.</w:t>
      </w:r>
      <w:r>
        <w:rPr>
          <w:rFonts w:cstheme="minorHAnsi"/>
        </w:rPr>
        <w:t xml:space="preserve">  OPĆI DIO – Godišnji izvještaj o izvršenju </w:t>
      </w:r>
      <w:r w:rsidR="00DB0B3A">
        <w:rPr>
          <w:rFonts w:cstheme="minorHAnsi"/>
        </w:rPr>
        <w:t>financijskog plana za 202</w:t>
      </w:r>
      <w:r w:rsidR="00557CA0">
        <w:rPr>
          <w:rFonts w:cstheme="minorHAnsi"/>
        </w:rPr>
        <w:t>4</w:t>
      </w:r>
      <w:r w:rsidR="00DB0B3A">
        <w:rPr>
          <w:rFonts w:cstheme="minorHAnsi"/>
        </w:rPr>
        <w:t>. godinu.</w:t>
      </w:r>
    </w:p>
    <w:p w14:paraId="49ABFC76" w14:textId="42DBE9A5" w:rsidR="00DB0B3A" w:rsidRP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Tablica 2. OPĆI DIO – Prihodi i rashodi prema ekonomskoj klasifikaciji </w:t>
      </w:r>
      <w:r w:rsidRPr="00DB0B3A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DB0B3A">
        <w:rPr>
          <w:rFonts w:cstheme="minorHAnsi"/>
        </w:rPr>
        <w:t>razdoblje od 1.1.202</w:t>
      </w:r>
      <w:r w:rsidR="00557CA0">
        <w:rPr>
          <w:rFonts w:cstheme="minorHAnsi"/>
        </w:rPr>
        <w:t>4</w:t>
      </w:r>
      <w:r w:rsidRPr="00DB0B3A">
        <w:rPr>
          <w:rFonts w:cstheme="minorHAnsi"/>
        </w:rPr>
        <w:t>.  do 31.12.202</w:t>
      </w:r>
      <w:r w:rsidR="00557CA0">
        <w:rPr>
          <w:rFonts w:cstheme="minorHAnsi"/>
        </w:rPr>
        <w:t>4</w:t>
      </w:r>
      <w:r w:rsidRPr="00DB0B3A">
        <w:rPr>
          <w:rFonts w:cstheme="minorHAnsi"/>
        </w:rPr>
        <w:t>.</w:t>
      </w:r>
    </w:p>
    <w:p w14:paraId="44D381C7" w14:textId="01AF7836" w:rsidR="00DB0B3A" w:rsidRDefault="00DB0B3A" w:rsidP="006E615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3. OPĆI DIO – Prihodi i rashodi prema izvorima financiranja za</w:t>
      </w:r>
    </w:p>
    <w:p w14:paraId="43A354DB" w14:textId="39B9295A" w:rsidR="00DB0B3A" w:rsidRDefault="00DB0B3A" w:rsidP="00DB0B3A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557CA0">
        <w:rPr>
          <w:rFonts w:cstheme="minorHAnsi"/>
        </w:rPr>
        <w:t>4</w:t>
      </w:r>
      <w:r>
        <w:rPr>
          <w:rFonts w:cstheme="minorHAnsi"/>
        </w:rPr>
        <w:t>.  do 31.12.202</w:t>
      </w:r>
      <w:r w:rsidR="00557CA0">
        <w:rPr>
          <w:rFonts w:cstheme="minorHAnsi"/>
        </w:rPr>
        <w:t>4</w:t>
      </w:r>
      <w:r>
        <w:rPr>
          <w:rFonts w:cstheme="minorHAnsi"/>
        </w:rPr>
        <w:t>.</w:t>
      </w:r>
    </w:p>
    <w:p w14:paraId="16166857" w14:textId="77777777" w:rsidR="00DB0B3A" w:rsidRDefault="00DB0B3A" w:rsidP="00DB0B3A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4. OPĆI DIO – Rashodi prema funkcijskoj klasifikaciji  za</w:t>
      </w:r>
    </w:p>
    <w:p w14:paraId="1308D033" w14:textId="5320B8A3" w:rsidR="000A6192" w:rsidRDefault="00DB0B3A" w:rsidP="000A6192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razdoblje od 1.1.202</w:t>
      </w:r>
      <w:r w:rsidR="00557CA0">
        <w:rPr>
          <w:rFonts w:cstheme="minorHAnsi"/>
        </w:rPr>
        <w:t>4</w:t>
      </w:r>
      <w:r>
        <w:rPr>
          <w:rFonts w:cstheme="minorHAnsi"/>
        </w:rPr>
        <w:t>.  do 31.12.202</w:t>
      </w:r>
      <w:r w:rsidR="00557CA0">
        <w:rPr>
          <w:rFonts w:cstheme="minorHAnsi"/>
        </w:rPr>
        <w:t>4</w:t>
      </w:r>
      <w:r>
        <w:rPr>
          <w:rFonts w:cstheme="minorHAnsi"/>
        </w:rPr>
        <w:t>.</w:t>
      </w:r>
    </w:p>
    <w:p w14:paraId="37D1098C" w14:textId="3DEE1121" w:rsidR="000A6192" w:rsidRDefault="000A6192" w:rsidP="000A6192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5. POSEBNI DIO 2.1. Izvještaj o programskoj klasifikaciji.</w:t>
      </w:r>
    </w:p>
    <w:p w14:paraId="247A62FE" w14:textId="5A95805D" w:rsidR="000A6192" w:rsidRPr="000A6192" w:rsidRDefault="000A6192" w:rsidP="000A6192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Tablica 6. PRENESENI VIŠAK 2023-2024.</w:t>
      </w:r>
    </w:p>
    <w:p w14:paraId="01A4C4A0" w14:textId="77777777" w:rsidR="000A6192" w:rsidRDefault="000A6192" w:rsidP="000A6192">
      <w:pPr>
        <w:pStyle w:val="ListParagraph"/>
        <w:ind w:left="2880"/>
        <w:rPr>
          <w:rFonts w:cstheme="minorHAnsi"/>
        </w:rPr>
      </w:pPr>
    </w:p>
    <w:p w14:paraId="215F09AB" w14:textId="77777777" w:rsidR="000A6192" w:rsidRDefault="000A6192" w:rsidP="000A6192">
      <w:pPr>
        <w:pStyle w:val="ListParagraph"/>
        <w:ind w:left="2880"/>
        <w:rPr>
          <w:rFonts w:cstheme="minorHAnsi"/>
        </w:rPr>
      </w:pPr>
    </w:p>
    <w:p w14:paraId="40428D9C" w14:textId="77777777" w:rsidR="000A6192" w:rsidRDefault="000A6192" w:rsidP="000A6192">
      <w:pPr>
        <w:pStyle w:val="ListParagraph"/>
        <w:ind w:left="2880"/>
        <w:rPr>
          <w:rFonts w:cstheme="minorHAnsi"/>
        </w:rPr>
      </w:pPr>
    </w:p>
    <w:p w14:paraId="23899FE2" w14:textId="77777777" w:rsidR="000A6192" w:rsidRDefault="000A6192" w:rsidP="000A6192">
      <w:pPr>
        <w:pStyle w:val="ListParagraph"/>
        <w:ind w:left="2880"/>
        <w:rPr>
          <w:rFonts w:cstheme="minorHAnsi"/>
        </w:rPr>
      </w:pPr>
    </w:p>
    <w:p w14:paraId="3DE8570F" w14:textId="6B7C1D6F" w:rsidR="005B07A3" w:rsidRPr="000A6192" w:rsidRDefault="000A6192" w:rsidP="000A6192">
      <w:pPr>
        <w:rPr>
          <w:rFonts w:cstheme="minorHAnsi"/>
        </w:rPr>
      </w:pPr>
      <w:r w:rsidRPr="000A619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)</w:t>
      </w:r>
      <w:r w:rsidR="00427368" w:rsidRPr="000A6192">
        <w:rPr>
          <w:rFonts w:cstheme="minorHAnsi"/>
          <w:b/>
          <w:bCs/>
          <w:u w:val="single"/>
        </w:rPr>
        <w:t xml:space="preserve"> </w:t>
      </w:r>
      <w:r w:rsidR="005B07A3" w:rsidRPr="000A6192">
        <w:rPr>
          <w:rFonts w:cstheme="minorHAnsi"/>
          <w:b/>
          <w:bCs/>
          <w:u w:val="single"/>
        </w:rPr>
        <w:t>Račun financiranja</w:t>
      </w:r>
    </w:p>
    <w:p w14:paraId="6AFBA485" w14:textId="6EC7D793" w:rsidR="00427368" w:rsidRPr="005B07A3" w:rsidRDefault="005B07A3" w:rsidP="00427368">
      <w:pPr>
        <w:spacing w:after="0"/>
        <w:ind w:firstLine="284"/>
        <w:rPr>
          <w:rFonts w:cstheme="minorHAnsi"/>
        </w:rPr>
      </w:pPr>
      <w:r w:rsidRPr="005B07A3">
        <w:rPr>
          <w:rFonts w:cstheme="minorHAnsi"/>
        </w:rPr>
        <w:t>Iskazuju se primici od financijske imovine i zaduživanja te izdaci za financijsku imovinu i otplate instrumenata zaduživanja prema izvorima financiranja i ekonomskoj klasifikaciji</w:t>
      </w:r>
      <w:r w:rsidR="00427368">
        <w:rPr>
          <w:rFonts w:cstheme="minorHAnsi"/>
        </w:rPr>
        <w:t>.  Učenički dom nije ostvario pr</w:t>
      </w:r>
      <w:r w:rsidR="00427368" w:rsidRPr="005B07A3">
        <w:rPr>
          <w:rFonts w:cstheme="minorHAnsi"/>
        </w:rPr>
        <w:t>imitke i izdatke od financijske imovine i zaduživanja u 202</w:t>
      </w:r>
      <w:r w:rsidR="000A6192">
        <w:rPr>
          <w:rFonts w:cstheme="minorHAnsi"/>
        </w:rPr>
        <w:t>4</w:t>
      </w:r>
      <w:r w:rsidR="00427368" w:rsidRPr="005B07A3">
        <w:rPr>
          <w:rFonts w:cstheme="minorHAnsi"/>
        </w:rPr>
        <w:t>.godini.</w:t>
      </w:r>
    </w:p>
    <w:p w14:paraId="39FFD687" w14:textId="77777777" w:rsidR="00427368" w:rsidRDefault="00427368" w:rsidP="005B07A3">
      <w:pPr>
        <w:rPr>
          <w:rFonts w:cstheme="minorHAnsi"/>
        </w:rPr>
      </w:pPr>
    </w:p>
    <w:p w14:paraId="7931DA14" w14:textId="12F41CC1" w:rsidR="005B07A3" w:rsidRPr="005B07A3" w:rsidRDefault="00427368" w:rsidP="005B07A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</w:t>
      </w:r>
      <w:r w:rsidR="005B07A3" w:rsidRPr="00427368">
        <w:rPr>
          <w:rFonts w:cstheme="minorHAnsi"/>
          <w:b/>
          <w:bCs/>
        </w:rPr>
        <w:t>POSEBNI DIO</w:t>
      </w:r>
    </w:p>
    <w:p w14:paraId="2E1DFE37" w14:textId="2A647021" w:rsidR="00F91EB2" w:rsidRPr="005B07A3" w:rsidRDefault="005B07A3" w:rsidP="00427368">
      <w:pPr>
        <w:ind w:firstLine="708"/>
        <w:rPr>
          <w:rFonts w:cstheme="minorHAnsi"/>
        </w:rPr>
      </w:pPr>
      <w:r w:rsidRPr="005B07A3">
        <w:rPr>
          <w:rFonts w:cstheme="minorHAnsi"/>
        </w:rPr>
        <w:t>Sadrži izvršenje rashoda i izdataka iskazanih po izvorima financiranja i ekonomskoj klasifikaciji, raspoređenih u programe koji se sastoje od aktivnosti i projekata</w:t>
      </w:r>
      <w:r w:rsidR="001E2F01">
        <w:rPr>
          <w:rFonts w:cstheme="minorHAnsi"/>
        </w:rPr>
        <w:t xml:space="preserve"> -Tablica broj 5;</w:t>
      </w:r>
    </w:p>
    <w:p w14:paraId="11D04288" w14:textId="6869773E" w:rsidR="001E2F01" w:rsidRPr="00141429" w:rsidRDefault="001E2F01" w:rsidP="00141429">
      <w:pPr>
        <w:spacing w:after="0"/>
        <w:rPr>
          <w:rFonts w:cstheme="minorHAnsi"/>
        </w:rPr>
      </w:pPr>
    </w:p>
    <w:p w14:paraId="42B5DB6E" w14:textId="77777777" w:rsidR="00B17059" w:rsidRDefault="00B17059" w:rsidP="00427368">
      <w:pPr>
        <w:pStyle w:val="ListParagraph"/>
        <w:spacing w:after="0"/>
        <w:rPr>
          <w:rFonts w:cstheme="minorHAnsi"/>
          <w:u w:val="single"/>
        </w:rPr>
      </w:pPr>
    </w:p>
    <w:p w14:paraId="5A156986" w14:textId="5E7D0D7A" w:rsidR="001E2F01" w:rsidRDefault="001E2F01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 w:rsidRPr="001E2F01">
        <w:rPr>
          <w:rFonts w:cstheme="minorHAnsi"/>
          <w:b/>
          <w:bCs/>
        </w:rPr>
        <w:t>OBRAZLOŽENJE  IZVRŠENJ</w:t>
      </w:r>
      <w:r w:rsidR="00707482">
        <w:rPr>
          <w:rFonts w:cstheme="minorHAnsi"/>
          <w:b/>
          <w:bCs/>
        </w:rPr>
        <w:t>A</w:t>
      </w:r>
      <w:r w:rsidRPr="001E2F01">
        <w:rPr>
          <w:rFonts w:cstheme="minorHAnsi"/>
          <w:b/>
          <w:bCs/>
        </w:rPr>
        <w:t xml:space="preserve"> FINANCIJSKOG PLANA </w:t>
      </w:r>
      <w:r>
        <w:rPr>
          <w:rFonts w:cstheme="minorHAnsi"/>
          <w:b/>
          <w:bCs/>
        </w:rPr>
        <w:t xml:space="preserve"> UČENIČKOG DOMA KRIŽEVCI</w:t>
      </w:r>
    </w:p>
    <w:p w14:paraId="7E7AF24F" w14:textId="397C2F0D" w:rsidR="00707482" w:rsidRDefault="00707482" w:rsidP="001E2F01">
      <w:pPr>
        <w:pStyle w:val="ListParagraph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 202</w:t>
      </w:r>
      <w:r w:rsidR="00D86074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 GODINU</w:t>
      </w:r>
    </w:p>
    <w:p w14:paraId="05DD3BBC" w14:textId="75F3F360" w:rsidR="00141429" w:rsidRDefault="00141429" w:rsidP="001E2F01">
      <w:pPr>
        <w:pStyle w:val="ListParagraph"/>
        <w:spacing w:after="0"/>
        <w:jc w:val="center"/>
        <w:rPr>
          <w:rFonts w:cstheme="minorHAnsi"/>
          <w:b/>
          <w:bCs/>
        </w:rPr>
      </w:pPr>
    </w:p>
    <w:p w14:paraId="5A33C3C3" w14:textId="77777777" w:rsidR="00B17059" w:rsidRPr="001E2F01" w:rsidRDefault="00B17059" w:rsidP="001E2F01">
      <w:pPr>
        <w:pStyle w:val="ListParagraph"/>
        <w:spacing w:after="0"/>
        <w:jc w:val="center"/>
        <w:rPr>
          <w:rFonts w:cstheme="minorHAnsi"/>
          <w:b/>
          <w:bCs/>
        </w:rPr>
      </w:pPr>
    </w:p>
    <w:p w14:paraId="6CDF6F27" w14:textId="45523B83" w:rsidR="00F91EB2" w:rsidRPr="00895A9B" w:rsidRDefault="00427368" w:rsidP="00427368">
      <w:pPr>
        <w:pStyle w:val="ListParagraph"/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1.</w:t>
      </w:r>
      <w:r w:rsidR="00F91EB2" w:rsidRPr="00895A9B">
        <w:rPr>
          <w:rFonts w:cstheme="minorHAnsi"/>
          <w:b/>
          <w:bCs/>
          <w:u w:val="single"/>
        </w:rPr>
        <w:t>P</w:t>
      </w:r>
      <w:r w:rsidR="00895A9B" w:rsidRPr="00895A9B">
        <w:rPr>
          <w:rFonts w:cstheme="minorHAnsi"/>
          <w:b/>
          <w:bCs/>
          <w:u w:val="single"/>
        </w:rPr>
        <w:t>RIHODI</w:t>
      </w:r>
    </w:p>
    <w:p w14:paraId="05F359A2" w14:textId="25DCAF4A" w:rsidR="00F91EB2" w:rsidRPr="005B07A3" w:rsidRDefault="00F91EB2" w:rsidP="00F91EB2">
      <w:pPr>
        <w:spacing w:after="0"/>
        <w:rPr>
          <w:rFonts w:cstheme="minorHAnsi"/>
        </w:rPr>
      </w:pPr>
    </w:p>
    <w:p w14:paraId="75FF42DA" w14:textId="78270BDA" w:rsidR="008D4436" w:rsidRDefault="00587D49" w:rsidP="008D4436">
      <w:pPr>
        <w:spacing w:after="0"/>
        <w:rPr>
          <w:rFonts w:cstheme="minorHAnsi"/>
        </w:rPr>
      </w:pPr>
      <w:r w:rsidRPr="005B07A3">
        <w:rPr>
          <w:rFonts w:cstheme="minorHAnsi"/>
        </w:rPr>
        <w:t>P</w:t>
      </w:r>
      <w:r w:rsidR="00F91EB2" w:rsidRPr="005B07A3">
        <w:rPr>
          <w:rFonts w:cstheme="minorHAnsi"/>
        </w:rPr>
        <w:t xml:space="preserve">rihodi </w:t>
      </w:r>
      <w:r w:rsidRPr="005B07A3">
        <w:rPr>
          <w:rFonts w:cstheme="minorHAnsi"/>
        </w:rPr>
        <w:t xml:space="preserve"> s </w:t>
      </w:r>
      <w:r w:rsidR="00B62C4D">
        <w:rPr>
          <w:rFonts w:cstheme="minorHAnsi"/>
        </w:rPr>
        <w:t xml:space="preserve"> </w:t>
      </w:r>
      <w:r w:rsidRPr="005B07A3">
        <w:rPr>
          <w:rFonts w:cstheme="minorHAnsi"/>
        </w:rPr>
        <w:t>3</w:t>
      </w:r>
      <w:r w:rsidR="00853D6B">
        <w:rPr>
          <w:rFonts w:cstheme="minorHAnsi"/>
        </w:rPr>
        <w:t>1</w:t>
      </w:r>
      <w:r w:rsidRPr="005B07A3">
        <w:rPr>
          <w:rFonts w:cstheme="minorHAnsi"/>
        </w:rPr>
        <w:t>.</w:t>
      </w:r>
      <w:r w:rsidR="00853D6B">
        <w:rPr>
          <w:rFonts w:cstheme="minorHAnsi"/>
        </w:rPr>
        <w:t>12</w:t>
      </w:r>
      <w:r w:rsidRPr="005B07A3">
        <w:rPr>
          <w:rFonts w:cstheme="minorHAnsi"/>
        </w:rPr>
        <w:t>.202</w:t>
      </w:r>
      <w:r w:rsidR="00A345A0">
        <w:rPr>
          <w:rFonts w:cstheme="minorHAnsi"/>
        </w:rPr>
        <w:t>4</w:t>
      </w:r>
      <w:r w:rsidRPr="005B07A3">
        <w:rPr>
          <w:rFonts w:cstheme="minorHAnsi"/>
        </w:rPr>
        <w:t>.</w:t>
      </w:r>
      <w:r w:rsidR="00F91EB2" w:rsidRPr="005B07A3">
        <w:rPr>
          <w:rFonts w:cstheme="minorHAnsi"/>
        </w:rPr>
        <w:t>godinu u Financijskom planu planirani su u iznosu od</w:t>
      </w:r>
      <w:r w:rsidR="00C163DB">
        <w:rPr>
          <w:rFonts w:cstheme="minorHAnsi"/>
        </w:rPr>
        <w:t xml:space="preserve"> </w:t>
      </w:r>
      <w:r w:rsidR="0098007F">
        <w:rPr>
          <w:rFonts w:cstheme="minorHAnsi"/>
        </w:rPr>
        <w:t>650.270,00</w:t>
      </w:r>
      <w:r w:rsidR="00C163DB">
        <w:rPr>
          <w:rFonts w:cstheme="minorHAnsi"/>
        </w:rPr>
        <w:t xml:space="preserve"> €</w:t>
      </w:r>
      <w:r w:rsidR="00F91EB2" w:rsidRPr="005B07A3">
        <w:rPr>
          <w:rFonts w:cstheme="minorHAnsi"/>
        </w:rPr>
        <w:t xml:space="preserve"> , </w:t>
      </w:r>
      <w:r w:rsidR="001F459C" w:rsidRPr="005B07A3">
        <w:rPr>
          <w:rFonts w:cstheme="minorHAnsi"/>
        </w:rPr>
        <w:t xml:space="preserve">a ostvareni u iznosu </w:t>
      </w:r>
      <w:r w:rsidR="00C163DB">
        <w:rPr>
          <w:rFonts w:cstheme="minorHAnsi"/>
        </w:rPr>
        <w:t xml:space="preserve"> </w:t>
      </w:r>
      <w:r w:rsidR="0098007F">
        <w:rPr>
          <w:rFonts w:cstheme="minorHAnsi"/>
        </w:rPr>
        <w:t>756.693,47</w:t>
      </w:r>
      <w:r w:rsidR="00C163DB">
        <w:rPr>
          <w:rFonts w:cstheme="minorHAnsi"/>
        </w:rPr>
        <w:t xml:space="preserve"> €</w:t>
      </w:r>
      <w:r w:rsidR="001F459C" w:rsidRPr="005B07A3">
        <w:rPr>
          <w:rFonts w:cstheme="minorHAnsi"/>
        </w:rPr>
        <w:t xml:space="preserve"> što je ostvarenje od </w:t>
      </w:r>
      <w:r w:rsidR="0098007F">
        <w:rPr>
          <w:rFonts w:cstheme="minorHAnsi"/>
        </w:rPr>
        <w:t>116,37</w:t>
      </w:r>
      <w:r w:rsidR="001F459C" w:rsidRPr="005B07A3">
        <w:rPr>
          <w:rFonts w:cstheme="minorHAnsi"/>
        </w:rPr>
        <w:t>%</w:t>
      </w:r>
      <w:r w:rsidR="00853D6B">
        <w:rPr>
          <w:rFonts w:cstheme="minorHAnsi"/>
        </w:rPr>
        <w:t>,</w:t>
      </w:r>
      <w:r w:rsidR="002A64DC">
        <w:rPr>
          <w:rFonts w:cstheme="minorHAnsi"/>
        </w:rPr>
        <w:t>Prihodi i rashodi premašili su planirana sredstva zbog izostanka Rebalansa broj II, koji je bio pripremljen i prijedlog donesen na 36, Sjednici Domskog odbora održanoj 12.12.2024.</w:t>
      </w:r>
      <w:r w:rsidR="00853D6B">
        <w:rPr>
          <w:rFonts w:cstheme="minorHAnsi"/>
        </w:rPr>
        <w:t xml:space="preserve"> </w:t>
      </w:r>
      <w:r w:rsidR="002E3CB3">
        <w:rPr>
          <w:rFonts w:cstheme="minorHAnsi"/>
        </w:rPr>
        <w:t>Na nivou osnivača nije bilo rebalansa broj II.</w:t>
      </w:r>
      <w:r w:rsidR="008D4436">
        <w:rPr>
          <w:rFonts w:cstheme="minorHAnsi"/>
        </w:rPr>
        <w:t>Isto tako,</w:t>
      </w:r>
      <w:r w:rsidR="00853D6B">
        <w:rPr>
          <w:rFonts w:cstheme="minorHAnsi"/>
        </w:rPr>
        <w:t xml:space="preserve"> </w:t>
      </w:r>
      <w:r w:rsidR="008D4436">
        <w:rPr>
          <w:rFonts w:cstheme="minorHAnsi"/>
        </w:rPr>
        <w:t>prema Zakonu o proračunu  (NN 144/21) čl. 50, namjenska sredstva se mogu koristiti do visine uplaćenih sredstava.</w:t>
      </w:r>
    </w:p>
    <w:p w14:paraId="06BF3110" w14:textId="5CB4A5EC" w:rsidR="00853D6B" w:rsidRDefault="002E3CB3" w:rsidP="00F91EB2">
      <w:pPr>
        <w:spacing w:after="0"/>
        <w:rPr>
          <w:rFonts w:cstheme="minorHAnsi"/>
        </w:rPr>
      </w:pPr>
      <w:r>
        <w:rPr>
          <w:rFonts w:cstheme="minorHAnsi"/>
        </w:rPr>
        <w:t>Po i</w:t>
      </w:r>
      <w:r w:rsidR="00853D6B">
        <w:rPr>
          <w:rFonts w:cstheme="minorHAnsi"/>
        </w:rPr>
        <w:t>zvorima financiranja ostvarenja su izvršena kako slijedi :</w:t>
      </w:r>
    </w:p>
    <w:p w14:paraId="1D75E4AE" w14:textId="004F37CD" w:rsidR="00C163DB" w:rsidRDefault="00C163DB" w:rsidP="00C163DB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1.3</w:t>
      </w:r>
      <w:r w:rsidRPr="0089241A">
        <w:rPr>
          <w:rFonts w:cstheme="minorHAnsi"/>
          <w:b/>
          <w:bCs/>
        </w:rPr>
        <w:t xml:space="preserve">  671   Pomoći iz nadležnog proračuna za financiranje redovne dj</w:t>
      </w:r>
      <w:r>
        <w:rPr>
          <w:rFonts w:cstheme="minorHAnsi"/>
          <w:b/>
          <w:bCs/>
        </w:rPr>
        <w:t>e</w:t>
      </w:r>
      <w:r w:rsidRPr="0089241A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a</w:t>
      </w:r>
      <w:r w:rsidRPr="0089241A">
        <w:rPr>
          <w:rFonts w:cstheme="minorHAnsi"/>
          <w:b/>
          <w:bCs/>
        </w:rPr>
        <w:t>tnosti proračunskih korisnika</w:t>
      </w:r>
      <w:r>
        <w:rPr>
          <w:rFonts w:cstheme="minorHAnsi"/>
        </w:rPr>
        <w:t xml:space="preserve">: planirano </w:t>
      </w:r>
      <w:r w:rsidR="002E3CB3">
        <w:rPr>
          <w:rFonts w:cstheme="minorHAnsi"/>
        </w:rPr>
        <w:t>97.573,22</w:t>
      </w:r>
      <w:r>
        <w:rPr>
          <w:rFonts w:cstheme="minorHAnsi"/>
        </w:rPr>
        <w:t>€  ostvareno 10</w:t>
      </w:r>
      <w:r w:rsidR="002E3CB3">
        <w:rPr>
          <w:rFonts w:cstheme="minorHAnsi"/>
        </w:rPr>
        <w:t>1</w:t>
      </w:r>
      <w:r>
        <w:rPr>
          <w:rFonts w:cstheme="minorHAnsi"/>
        </w:rPr>
        <w:t>.</w:t>
      </w:r>
      <w:r w:rsidR="002E3CB3">
        <w:rPr>
          <w:rFonts w:cstheme="minorHAnsi"/>
        </w:rPr>
        <w:t>241,62</w:t>
      </w:r>
      <w:r>
        <w:rPr>
          <w:rFonts w:cstheme="minorHAnsi"/>
        </w:rPr>
        <w:t xml:space="preserve"> € ili ostvarenje u 10</w:t>
      </w:r>
      <w:r w:rsidR="002E3CB3">
        <w:rPr>
          <w:rFonts w:cstheme="minorHAnsi"/>
        </w:rPr>
        <w:t>3,7</w:t>
      </w:r>
      <w:r>
        <w:rPr>
          <w:rFonts w:cstheme="minorHAnsi"/>
        </w:rPr>
        <w:t>6 %. Povećanje se odnosi na plaćanje računa iz 202</w:t>
      </w:r>
      <w:r w:rsidR="00433F28">
        <w:rPr>
          <w:rFonts w:cstheme="minorHAnsi"/>
        </w:rPr>
        <w:t>3</w:t>
      </w:r>
      <w:r>
        <w:rPr>
          <w:rFonts w:cstheme="minorHAnsi"/>
        </w:rPr>
        <w:t>. godine početkom 202</w:t>
      </w:r>
      <w:r w:rsidR="00433F28">
        <w:rPr>
          <w:rFonts w:cstheme="minorHAnsi"/>
        </w:rPr>
        <w:t>4</w:t>
      </w:r>
      <w:r>
        <w:rPr>
          <w:rFonts w:cstheme="minorHAnsi"/>
        </w:rPr>
        <w:t xml:space="preserve">. godine, dok je izvršenje rashoda </w:t>
      </w:r>
      <w:r w:rsidR="00433F28">
        <w:rPr>
          <w:rFonts w:cstheme="minorHAnsi"/>
        </w:rPr>
        <w:t>100,00</w:t>
      </w:r>
      <w:r>
        <w:rPr>
          <w:rFonts w:cstheme="minorHAnsi"/>
        </w:rPr>
        <w:t>%.</w:t>
      </w:r>
    </w:p>
    <w:p w14:paraId="2823F190" w14:textId="67E2A1AC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3.1  661 Prihodi od prodaje proizvoda i pruženih usluga</w:t>
      </w:r>
      <w:r>
        <w:rPr>
          <w:rFonts w:cstheme="minorHAnsi"/>
        </w:rPr>
        <w:t xml:space="preserve"> odnosi se na</w:t>
      </w:r>
      <w:r w:rsidR="00C163DB">
        <w:rPr>
          <w:rFonts w:cstheme="minorHAnsi"/>
        </w:rPr>
        <w:t xml:space="preserve"> </w:t>
      </w:r>
      <w:r>
        <w:rPr>
          <w:rFonts w:cstheme="minorHAnsi"/>
        </w:rPr>
        <w:t xml:space="preserve"> prodaju starog papir</w:t>
      </w:r>
      <w:r w:rsidR="00C163DB">
        <w:rPr>
          <w:rFonts w:cstheme="minorHAnsi"/>
        </w:rPr>
        <w:t xml:space="preserve">a, pružanje usluga vanjskim </w:t>
      </w:r>
      <w:r>
        <w:rPr>
          <w:rFonts w:cstheme="minorHAnsi"/>
        </w:rPr>
        <w:t xml:space="preserve">: planirano </w:t>
      </w:r>
      <w:r w:rsidR="009E5EA8">
        <w:rPr>
          <w:rFonts w:cstheme="minorHAnsi"/>
        </w:rPr>
        <w:t>1</w:t>
      </w:r>
      <w:r w:rsidR="00433F28">
        <w:rPr>
          <w:rFonts w:cstheme="minorHAnsi"/>
        </w:rPr>
        <w:t>4.209</w:t>
      </w:r>
      <w:r w:rsidR="009E5EA8">
        <w:rPr>
          <w:rFonts w:cstheme="minorHAnsi"/>
        </w:rPr>
        <w:t>,00€</w:t>
      </w:r>
      <w:r>
        <w:rPr>
          <w:rFonts w:cstheme="minorHAnsi"/>
        </w:rPr>
        <w:t xml:space="preserve"> – ostvareno </w:t>
      </w:r>
      <w:r w:rsidR="009E5EA8">
        <w:rPr>
          <w:rFonts w:cstheme="minorHAnsi"/>
        </w:rPr>
        <w:t>1</w:t>
      </w:r>
      <w:r w:rsidR="00443F50">
        <w:rPr>
          <w:rFonts w:cstheme="minorHAnsi"/>
        </w:rPr>
        <w:t>4.311,86</w:t>
      </w:r>
      <w:r w:rsidR="004F6C99">
        <w:rPr>
          <w:rFonts w:cstheme="minorHAnsi"/>
        </w:rPr>
        <w:t xml:space="preserve"> </w:t>
      </w:r>
      <w:r w:rsidR="009E5EA8">
        <w:rPr>
          <w:rFonts w:cstheme="minorHAnsi"/>
        </w:rPr>
        <w:t xml:space="preserve">€ </w:t>
      </w:r>
      <w:r>
        <w:rPr>
          <w:rFonts w:cstheme="minorHAnsi"/>
        </w:rPr>
        <w:t xml:space="preserve">ili povećanje za  </w:t>
      </w:r>
      <w:r w:rsidR="008F1CDA">
        <w:rPr>
          <w:rFonts w:cstheme="minorHAnsi"/>
        </w:rPr>
        <w:t>0,72</w:t>
      </w:r>
      <w:r w:rsidR="009E5EA8">
        <w:rPr>
          <w:rFonts w:cstheme="minorHAnsi"/>
        </w:rPr>
        <w:t xml:space="preserve"> </w:t>
      </w:r>
      <w:r>
        <w:rPr>
          <w:rFonts w:cstheme="minorHAnsi"/>
        </w:rPr>
        <w:t>%;</w:t>
      </w:r>
    </w:p>
    <w:p w14:paraId="0CD08843" w14:textId="4CB5EB58" w:rsidR="009E5EA8" w:rsidRDefault="009E5EA8" w:rsidP="00F91EB2">
      <w:pPr>
        <w:spacing w:after="0"/>
        <w:rPr>
          <w:rFonts w:cstheme="minorHAnsi"/>
        </w:rPr>
      </w:pPr>
      <w:r>
        <w:rPr>
          <w:rFonts w:cstheme="minorHAnsi"/>
        </w:rPr>
        <w:t xml:space="preserve">  Stavka se sastoji od prihoda dividende za </w:t>
      </w:r>
      <w:r w:rsidR="004F6C99">
        <w:rPr>
          <w:rFonts w:cstheme="minorHAnsi"/>
        </w:rPr>
        <w:t>10.108</w:t>
      </w:r>
      <w:r>
        <w:rPr>
          <w:rFonts w:cstheme="minorHAnsi"/>
        </w:rPr>
        <w:t>,00 €, usluga vanjskih korisnicima – Folklorni ansambl Koprivnica 4.</w:t>
      </w:r>
      <w:r w:rsidR="008F1CDA">
        <w:rPr>
          <w:rFonts w:cstheme="minorHAnsi"/>
        </w:rPr>
        <w:t>121,80</w:t>
      </w:r>
      <w:r>
        <w:rPr>
          <w:rFonts w:cstheme="minorHAnsi"/>
        </w:rPr>
        <w:t xml:space="preserve"> €,  razlika naplata odvoza starog papira  </w:t>
      </w:r>
      <w:r w:rsidR="004F6C99">
        <w:rPr>
          <w:rFonts w:cstheme="minorHAnsi"/>
        </w:rPr>
        <w:t>82,00</w:t>
      </w:r>
      <w:r>
        <w:rPr>
          <w:rFonts w:cstheme="minorHAnsi"/>
        </w:rPr>
        <w:t xml:space="preserve"> € i pri</w:t>
      </w:r>
      <w:r w:rsidR="005E312C">
        <w:rPr>
          <w:rFonts w:cstheme="minorHAnsi"/>
        </w:rPr>
        <w:t>h</w:t>
      </w:r>
      <w:r w:rsidR="004F6C99">
        <w:rPr>
          <w:rFonts w:cstheme="minorHAnsi"/>
        </w:rPr>
        <w:t>od</w:t>
      </w:r>
      <w:r>
        <w:rPr>
          <w:rFonts w:cstheme="minorHAnsi"/>
        </w:rPr>
        <w:t xml:space="preserve"> kamata po viđenju 0,0</w:t>
      </w:r>
      <w:r w:rsidR="00433F28">
        <w:rPr>
          <w:rFonts w:cstheme="minorHAnsi"/>
        </w:rPr>
        <w:t>6</w:t>
      </w:r>
      <w:r>
        <w:rPr>
          <w:rFonts w:cstheme="minorHAnsi"/>
        </w:rPr>
        <w:t xml:space="preserve"> €</w:t>
      </w:r>
      <w:r w:rsidR="00EF6E89">
        <w:rPr>
          <w:rFonts w:cstheme="minorHAnsi"/>
        </w:rPr>
        <w:t>.</w:t>
      </w:r>
    </w:p>
    <w:p w14:paraId="4E7E47C6" w14:textId="455A14A8" w:rsidR="00853D6B" w:rsidRDefault="00853D6B" w:rsidP="00F91EB2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 w:rsidR="0089241A" w:rsidRPr="0089241A"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4.5  652 Prihodi po posebnim propisima</w:t>
      </w:r>
      <w:r>
        <w:rPr>
          <w:rFonts w:cstheme="minorHAnsi"/>
        </w:rPr>
        <w:t xml:space="preserve"> – plaćanje opskrbnine od roditelja/ st</w:t>
      </w:r>
      <w:r w:rsidR="0008588B">
        <w:rPr>
          <w:rFonts w:cstheme="minorHAnsi"/>
        </w:rPr>
        <w:t>arate</w:t>
      </w:r>
      <w:r>
        <w:rPr>
          <w:rFonts w:cstheme="minorHAnsi"/>
        </w:rPr>
        <w:t xml:space="preserve">lja planirano </w:t>
      </w:r>
      <w:r w:rsidR="004F6C99">
        <w:rPr>
          <w:rFonts w:cstheme="minorHAnsi"/>
        </w:rPr>
        <w:t>95.822</w:t>
      </w:r>
      <w:r w:rsidR="009E5EA8">
        <w:rPr>
          <w:rFonts w:cstheme="minorHAnsi"/>
        </w:rPr>
        <w:t>,00 €</w:t>
      </w:r>
      <w:r>
        <w:rPr>
          <w:rFonts w:cstheme="minorHAnsi"/>
        </w:rPr>
        <w:t xml:space="preserve"> uplaćeno 9</w:t>
      </w:r>
      <w:r w:rsidR="008F1CDA">
        <w:rPr>
          <w:rFonts w:cstheme="minorHAnsi"/>
        </w:rPr>
        <w:t>3.502,61</w:t>
      </w:r>
      <w:r>
        <w:rPr>
          <w:rFonts w:cstheme="minorHAnsi"/>
        </w:rPr>
        <w:t xml:space="preserve"> kn ili izvršenje  9</w:t>
      </w:r>
      <w:r w:rsidR="008F1CDA">
        <w:rPr>
          <w:rFonts w:cstheme="minorHAnsi"/>
        </w:rPr>
        <w:t>7,5</w:t>
      </w:r>
      <w:r w:rsidR="002553C9">
        <w:rPr>
          <w:rFonts w:cstheme="minorHAnsi"/>
        </w:rPr>
        <w:t>8</w:t>
      </w:r>
      <w:r>
        <w:rPr>
          <w:rFonts w:cstheme="minorHAnsi"/>
        </w:rPr>
        <w:t xml:space="preserve"> %; </w:t>
      </w:r>
      <w:r w:rsidR="00B16629">
        <w:rPr>
          <w:rFonts w:cstheme="minorHAnsi"/>
        </w:rPr>
        <w:t>Ukupno n</w:t>
      </w:r>
      <w:r>
        <w:rPr>
          <w:rFonts w:cstheme="minorHAnsi"/>
        </w:rPr>
        <w:t>enaplaćeni iznos</w:t>
      </w:r>
      <w:r w:rsidR="00EF6E89">
        <w:rPr>
          <w:rFonts w:cstheme="minorHAnsi"/>
        </w:rPr>
        <w:t xml:space="preserve"> na kraju godine je </w:t>
      </w:r>
      <w:r w:rsidR="005F52F9">
        <w:rPr>
          <w:rFonts w:cstheme="minorHAnsi"/>
        </w:rPr>
        <w:t>1.682,69</w:t>
      </w:r>
      <w:r w:rsidR="00B16629">
        <w:rPr>
          <w:rFonts w:cstheme="minorHAnsi"/>
        </w:rPr>
        <w:t xml:space="preserve"> €</w:t>
      </w:r>
      <w:r>
        <w:rPr>
          <w:rFonts w:cstheme="minorHAnsi"/>
        </w:rPr>
        <w:t xml:space="preserve"> odnose se uglavnom na </w:t>
      </w:r>
      <w:r w:rsidR="00253026">
        <w:rPr>
          <w:rFonts w:cstheme="minorHAnsi"/>
        </w:rPr>
        <w:t>neplaćenu opskrbninu za 12-202</w:t>
      </w:r>
      <w:r w:rsidR="005F52F9">
        <w:rPr>
          <w:rFonts w:cstheme="minorHAnsi"/>
        </w:rPr>
        <w:t>4</w:t>
      </w:r>
      <w:r w:rsidR="00253026">
        <w:rPr>
          <w:rFonts w:cstheme="minorHAnsi"/>
        </w:rPr>
        <w:t>.</w:t>
      </w:r>
      <w:r w:rsidR="00B16629">
        <w:rPr>
          <w:rFonts w:cstheme="minorHAnsi"/>
        </w:rPr>
        <w:t xml:space="preserve"> </w:t>
      </w:r>
    </w:p>
    <w:p w14:paraId="37EFEC20" w14:textId="2D519E8C" w:rsidR="00936A56" w:rsidRPr="00936A56" w:rsidRDefault="0089241A" w:rsidP="00936A56">
      <w:pPr>
        <w:rPr>
          <w:rFonts w:ascii="Calibri" w:hAnsi="Calibri"/>
          <w:shd w:val="clear" w:color="auto" w:fill="FFFFFF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636  Pomoći proračunskim korisnicima iz proračuna koji im nije nadležan</w:t>
      </w:r>
      <w:r>
        <w:rPr>
          <w:rFonts w:cstheme="minorHAnsi"/>
        </w:rPr>
        <w:t xml:space="preserve"> – odnosi se na uplate Ministarstva obrazovanja za plaće i prava iz kolektivnog ugovora:</w:t>
      </w:r>
      <w:r w:rsidR="00A94611">
        <w:rPr>
          <w:rFonts w:cstheme="minorHAnsi"/>
        </w:rPr>
        <w:t xml:space="preserve"> </w:t>
      </w:r>
      <w:r>
        <w:rPr>
          <w:rFonts w:cstheme="minorHAnsi"/>
        </w:rPr>
        <w:t xml:space="preserve">planirano </w:t>
      </w:r>
      <w:r w:rsidR="000D164D">
        <w:rPr>
          <w:rFonts w:cstheme="minorHAnsi"/>
        </w:rPr>
        <w:t>4</w:t>
      </w:r>
      <w:r w:rsidR="005F52F9">
        <w:rPr>
          <w:rFonts w:cstheme="minorHAnsi"/>
        </w:rPr>
        <w:t>40.850</w:t>
      </w:r>
      <w:r w:rsidR="000D164D">
        <w:rPr>
          <w:rFonts w:cstheme="minorHAnsi"/>
        </w:rPr>
        <w:t>,00€</w:t>
      </w:r>
      <w:r>
        <w:rPr>
          <w:rFonts w:cstheme="minorHAnsi"/>
        </w:rPr>
        <w:t xml:space="preserve">  ostvareno </w:t>
      </w:r>
      <w:r w:rsidR="005F52F9">
        <w:rPr>
          <w:rFonts w:cstheme="minorHAnsi"/>
        </w:rPr>
        <w:t>544.328,81</w:t>
      </w:r>
      <w:r w:rsidR="000D164D">
        <w:rPr>
          <w:rFonts w:cstheme="minorHAnsi"/>
        </w:rPr>
        <w:t xml:space="preserve"> €</w:t>
      </w:r>
      <w:r>
        <w:rPr>
          <w:rFonts w:cstheme="minorHAnsi"/>
        </w:rPr>
        <w:t xml:space="preserve"> ili ostvarenje 1</w:t>
      </w:r>
      <w:r w:rsidR="005F52F9">
        <w:rPr>
          <w:rFonts w:cstheme="minorHAnsi"/>
        </w:rPr>
        <w:t>23,47</w:t>
      </w:r>
      <w:r>
        <w:rPr>
          <w:rFonts w:cstheme="minorHAnsi"/>
        </w:rPr>
        <w:t xml:space="preserve"> </w:t>
      </w:r>
      <w:r w:rsidRPr="00936A56">
        <w:rPr>
          <w:rFonts w:cstheme="minorHAnsi"/>
        </w:rPr>
        <w:t>%</w:t>
      </w:r>
      <w:r w:rsidR="00936A56" w:rsidRPr="00936A56">
        <w:rPr>
          <w:rFonts w:cstheme="minorHAnsi"/>
        </w:rPr>
        <w:t>.</w:t>
      </w:r>
      <w:r w:rsidR="00936A56" w:rsidRPr="00936A56">
        <w:rPr>
          <w:rFonts w:ascii="Calibri" w:hAnsi="Calibri"/>
          <w:shd w:val="clear" w:color="auto" w:fill="FFFFFF"/>
        </w:rPr>
        <w:t xml:space="preserve"> odnosi se na povećanje plaća djelatnika temeljem prava utvrđenih  </w:t>
      </w:r>
      <w:r w:rsidR="00936A56" w:rsidRPr="00936A56">
        <w:rPr>
          <w:rFonts w:ascii="Calibri" w:hAnsi="Calibri"/>
          <w:bCs/>
          <w:color w:val="000000"/>
        </w:rPr>
        <w:t>temeljem slijedećeg</w:t>
      </w:r>
      <w:bookmarkStart w:id="0" w:name="_Hlk171502167"/>
      <w:r w:rsidR="00936A56" w:rsidRPr="00936A56">
        <w:rPr>
          <w:rFonts w:ascii="Calibri" w:hAnsi="Calibri"/>
          <w:bCs/>
          <w:color w:val="000000"/>
        </w:rPr>
        <w:t>:</w:t>
      </w:r>
      <w:bookmarkStart w:id="1" w:name="_Hlk171501323"/>
      <w:r w:rsidR="00936A56" w:rsidRPr="00936A56">
        <w:rPr>
          <w:rFonts w:ascii="Calibri" w:hAnsi="Calibri"/>
          <w:bCs/>
          <w:color w:val="000000"/>
        </w:rPr>
        <w:t xml:space="preserve"> Uredba o nazivima  radnih mjesta, uvjetima za raspored i koeficijentima za obračun plaće u javnim službama (NN br. 22/24) i pravima utvrđenim Temeljnim kolektivnim ugovorom za zaposlenike u javnim službama ( NN br. 29/24)</w:t>
      </w:r>
      <w:r w:rsidR="00936A56">
        <w:rPr>
          <w:rFonts w:ascii="Calibri" w:hAnsi="Calibri"/>
          <w:bCs/>
          <w:color w:val="000000"/>
        </w:rPr>
        <w:t>. Planirani  iznos na ovom izvoru financiranja usklađivao se na II izmjeni i dopuni financijskog plana, obzirom da ove godine nije realiziran</w:t>
      </w:r>
      <w:r w:rsidR="00296B66">
        <w:rPr>
          <w:rFonts w:ascii="Calibri" w:hAnsi="Calibri"/>
          <w:bCs/>
          <w:color w:val="000000"/>
        </w:rPr>
        <w:t>,</w:t>
      </w:r>
      <w:r w:rsidR="00936A56">
        <w:rPr>
          <w:rFonts w:ascii="Calibri" w:hAnsi="Calibri"/>
          <w:bCs/>
          <w:color w:val="000000"/>
        </w:rPr>
        <w:t xml:space="preserve"> izv</w:t>
      </w:r>
      <w:r w:rsidR="00296B66">
        <w:rPr>
          <w:rFonts w:ascii="Calibri" w:hAnsi="Calibri"/>
          <w:bCs/>
          <w:color w:val="000000"/>
        </w:rPr>
        <w:t>r</w:t>
      </w:r>
      <w:r w:rsidR="00936A56">
        <w:rPr>
          <w:rFonts w:ascii="Calibri" w:hAnsi="Calibri"/>
          <w:bCs/>
          <w:color w:val="000000"/>
        </w:rPr>
        <w:t>šenje je premašilo planirana sredstva.</w:t>
      </w:r>
    </w:p>
    <w:bookmarkEnd w:id="0"/>
    <w:bookmarkEnd w:id="1"/>
    <w:p w14:paraId="3E7839D3" w14:textId="0A42484B" w:rsidR="0089241A" w:rsidRDefault="0089241A" w:rsidP="00F91EB2">
      <w:pPr>
        <w:spacing w:after="0"/>
        <w:rPr>
          <w:rFonts w:cstheme="minorHAnsi"/>
        </w:rPr>
      </w:pPr>
    </w:p>
    <w:p w14:paraId="40A44476" w14:textId="2EB4EF78" w:rsidR="00936A56" w:rsidRPr="00936A56" w:rsidRDefault="00936A56" w:rsidP="00936A56">
      <w:pPr>
        <w:rPr>
          <w:rFonts w:ascii="Calibri" w:hAnsi="Calibri"/>
          <w:shd w:val="clear" w:color="auto" w:fill="FFFFFF"/>
        </w:rPr>
      </w:pPr>
      <w:r w:rsidRPr="0089241A">
        <w:rPr>
          <w:rFonts w:cstheme="minorHAnsi"/>
          <w:b/>
          <w:bCs/>
        </w:rPr>
        <w:lastRenderedPageBreak/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</w:t>
      </w:r>
      <w:r>
        <w:rPr>
          <w:rFonts w:cstheme="minorHAnsi"/>
          <w:b/>
          <w:bCs/>
        </w:rPr>
        <w:t>5</w:t>
      </w:r>
      <w:r w:rsidRPr="0089241A">
        <w:rPr>
          <w:rFonts w:cstheme="minorHAnsi"/>
          <w:b/>
          <w:bCs/>
        </w:rPr>
        <w:t xml:space="preserve">  636  Pomoći proračunskim korisnicima iz proračuna koji im nije nadležan</w:t>
      </w:r>
      <w:r>
        <w:rPr>
          <w:rFonts w:cstheme="minorHAnsi"/>
          <w:b/>
          <w:bCs/>
        </w:rPr>
        <w:t xml:space="preserve">- </w:t>
      </w:r>
      <w:r w:rsidRPr="00936A56">
        <w:rPr>
          <w:rFonts w:cstheme="minorHAnsi"/>
        </w:rPr>
        <w:t>odnosi se na</w:t>
      </w:r>
      <w:r>
        <w:rPr>
          <w:rFonts w:cstheme="minorHAnsi"/>
        </w:rPr>
        <w:t xml:space="preserve"> odobrena  namjenska sredstva upućena od strane Ministarstva znanosti , obrazovanja i športa  za projekt „ (G)radimo zajedno“ i sadrži uređenje staze prema  Domskom vrtu i sjenici iza zgrade ustanove, doznačena 24.12.2024.</w:t>
      </w:r>
      <w:r w:rsidRPr="00936A56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Planirani  iznos</w:t>
      </w:r>
      <w:r w:rsidR="008F1CDA">
        <w:rPr>
          <w:rFonts w:ascii="Calibri" w:hAnsi="Calibri"/>
          <w:bCs/>
          <w:color w:val="000000"/>
        </w:rPr>
        <w:t xml:space="preserve"> od 2.668,26€</w:t>
      </w:r>
      <w:r>
        <w:rPr>
          <w:rFonts w:ascii="Calibri" w:hAnsi="Calibri"/>
          <w:bCs/>
          <w:color w:val="000000"/>
        </w:rPr>
        <w:t xml:space="preserve"> na ovom izvoru financiranja usklađivao se na II izmjeni i dopuni financijskog plana, obzirom da ove godine nije realiziran izvršenje je premašilo planirana sredstva.</w:t>
      </w:r>
    </w:p>
    <w:p w14:paraId="0DBB18F4" w14:textId="27005E6A" w:rsidR="0008588B" w:rsidRDefault="0089241A" w:rsidP="00F91EB2">
      <w:pPr>
        <w:spacing w:after="0"/>
        <w:rPr>
          <w:rFonts w:cstheme="minorHAnsi"/>
        </w:rPr>
      </w:pPr>
      <w:bookmarkStart w:id="2" w:name="_Hlk128046318"/>
      <w:r w:rsidRPr="0089241A">
        <w:rPr>
          <w:rFonts w:cstheme="minorHAnsi"/>
          <w:b/>
          <w:bCs/>
        </w:rPr>
        <w:t>- 5.6  639   Pomoći iz inozemstva i od subjekata općeg proračuna</w:t>
      </w:r>
      <w:r>
        <w:rPr>
          <w:rFonts w:cstheme="minorHAnsi"/>
          <w:b/>
          <w:bCs/>
        </w:rPr>
        <w:t xml:space="preserve"> – </w:t>
      </w:r>
      <w:r w:rsidRPr="0008588B">
        <w:rPr>
          <w:rFonts w:cstheme="minorHAnsi"/>
        </w:rPr>
        <w:t>odnosi se na proved</w:t>
      </w:r>
      <w:r w:rsidR="00E723B9">
        <w:rPr>
          <w:rFonts w:cstheme="minorHAnsi"/>
        </w:rPr>
        <w:t>b</w:t>
      </w:r>
      <w:r w:rsidRPr="0008588B">
        <w:rPr>
          <w:rFonts w:cstheme="minorHAnsi"/>
        </w:rPr>
        <w:t xml:space="preserve">u </w:t>
      </w:r>
      <w:r w:rsidR="0008588B">
        <w:rPr>
          <w:rFonts w:cstheme="minorHAnsi"/>
        </w:rPr>
        <w:t xml:space="preserve">EU </w:t>
      </w:r>
      <w:r w:rsidRPr="0008588B">
        <w:rPr>
          <w:rFonts w:cstheme="minorHAnsi"/>
        </w:rPr>
        <w:t xml:space="preserve"> </w:t>
      </w:r>
      <w:r w:rsidR="0008588B" w:rsidRPr="0008588B">
        <w:rPr>
          <w:rFonts w:cstheme="minorHAnsi"/>
        </w:rPr>
        <w:t>Sheme voća</w:t>
      </w:r>
      <w:r w:rsidR="0008588B">
        <w:rPr>
          <w:rFonts w:cstheme="minorHAnsi"/>
        </w:rPr>
        <w:t xml:space="preserve"> po srednjoškolskim ustanovama planirano </w:t>
      </w:r>
      <w:r w:rsidR="00936A56">
        <w:rPr>
          <w:rFonts w:cstheme="minorHAnsi"/>
        </w:rPr>
        <w:t>800</w:t>
      </w:r>
      <w:r w:rsidR="000D164D">
        <w:rPr>
          <w:rFonts w:cstheme="minorHAnsi"/>
        </w:rPr>
        <w:t>,00€</w:t>
      </w:r>
      <w:r w:rsidR="0008588B">
        <w:rPr>
          <w:rFonts w:cstheme="minorHAnsi"/>
        </w:rPr>
        <w:t xml:space="preserve"> a ostvareno  </w:t>
      </w:r>
      <w:r w:rsidR="000D164D">
        <w:rPr>
          <w:rFonts w:cstheme="minorHAnsi"/>
        </w:rPr>
        <w:t>4</w:t>
      </w:r>
      <w:r w:rsidR="00936A56">
        <w:rPr>
          <w:rFonts w:cstheme="minorHAnsi"/>
        </w:rPr>
        <w:t>80,17</w:t>
      </w:r>
      <w:r w:rsidR="000D164D">
        <w:rPr>
          <w:rFonts w:cstheme="minorHAnsi"/>
        </w:rPr>
        <w:t>€</w:t>
      </w:r>
      <w:r w:rsidR="00443A09">
        <w:rPr>
          <w:rFonts w:cstheme="minorHAnsi"/>
        </w:rPr>
        <w:t xml:space="preserve"> </w:t>
      </w:r>
      <w:r w:rsidR="0008588B">
        <w:rPr>
          <w:rFonts w:cstheme="minorHAnsi"/>
        </w:rPr>
        <w:t xml:space="preserve">  odnosno</w:t>
      </w:r>
    </w:p>
    <w:p w14:paraId="1134C1F7" w14:textId="77777777" w:rsidR="00936A56" w:rsidRDefault="0008588B" w:rsidP="0008588B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936A56">
        <w:rPr>
          <w:rFonts w:cstheme="minorHAnsi"/>
        </w:rPr>
        <w:t>60,02</w:t>
      </w:r>
      <w:r>
        <w:rPr>
          <w:rFonts w:cstheme="minorHAnsi"/>
        </w:rPr>
        <w:t xml:space="preserve"> %</w:t>
      </w:r>
      <w:r w:rsidR="007F3ED9">
        <w:rPr>
          <w:rFonts w:cstheme="minorHAnsi"/>
        </w:rPr>
        <w:t xml:space="preserve">. </w:t>
      </w:r>
      <w:r w:rsidR="000D164D">
        <w:rPr>
          <w:rFonts w:cstheme="minorHAnsi"/>
        </w:rPr>
        <w:t>Obzirom da u trenutku i</w:t>
      </w:r>
      <w:r w:rsidR="007F3ED9">
        <w:rPr>
          <w:rFonts w:cstheme="minorHAnsi"/>
        </w:rPr>
        <w:t>z</w:t>
      </w:r>
      <w:r w:rsidR="000D164D">
        <w:rPr>
          <w:rFonts w:cstheme="minorHAnsi"/>
        </w:rPr>
        <w:t xml:space="preserve">rade rebalansa Shema voća nije bila potvrđena, već </w:t>
      </w:r>
      <w:r w:rsidR="007F3ED9">
        <w:rPr>
          <w:rFonts w:cstheme="minorHAnsi"/>
        </w:rPr>
        <w:t xml:space="preserve">je nova shema voća aktivirana </w:t>
      </w:r>
      <w:r w:rsidR="000D164D">
        <w:rPr>
          <w:rFonts w:cstheme="minorHAnsi"/>
        </w:rPr>
        <w:t xml:space="preserve"> od 12-202</w:t>
      </w:r>
      <w:r w:rsidR="00936A56">
        <w:rPr>
          <w:rFonts w:cstheme="minorHAnsi"/>
        </w:rPr>
        <w:t>4</w:t>
      </w:r>
      <w:r w:rsidR="000D164D">
        <w:rPr>
          <w:rFonts w:cstheme="minorHAnsi"/>
        </w:rPr>
        <w:t>.</w:t>
      </w:r>
      <w:r w:rsidR="00E723B9">
        <w:rPr>
          <w:rFonts w:cstheme="minorHAnsi"/>
        </w:rPr>
        <w:t xml:space="preserve"> </w:t>
      </w:r>
      <w:r w:rsidR="000D164D">
        <w:rPr>
          <w:rFonts w:cstheme="minorHAnsi"/>
        </w:rPr>
        <w:t>navedeni višak je evidentiran.</w:t>
      </w:r>
      <w:bookmarkStart w:id="3" w:name="_Hlk128041435"/>
      <w:bookmarkEnd w:id="2"/>
    </w:p>
    <w:p w14:paraId="51F47E64" w14:textId="0623DC15" w:rsidR="00936A56" w:rsidRDefault="00936A56" w:rsidP="0008588B">
      <w:pPr>
        <w:spacing w:after="0"/>
        <w:rPr>
          <w:rFonts w:cstheme="minorHAnsi"/>
        </w:rPr>
      </w:pPr>
    </w:p>
    <w:p w14:paraId="1CA9FCB4" w14:textId="2FA3DF73" w:rsidR="0008588B" w:rsidRPr="0008588B" w:rsidRDefault="0008588B" w:rsidP="0008588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652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</w:t>
      </w:r>
      <w:r w:rsidR="00936A56">
        <w:rPr>
          <w:rFonts w:cstheme="minorHAnsi"/>
        </w:rPr>
        <w:t>266,00€</w:t>
      </w:r>
      <w:r>
        <w:rPr>
          <w:rFonts w:cstheme="minorHAnsi"/>
        </w:rPr>
        <w:t xml:space="preserve"> </w:t>
      </w:r>
      <w:r w:rsidR="00936A56">
        <w:rPr>
          <w:rFonts w:cstheme="minorHAnsi"/>
        </w:rPr>
        <w:t xml:space="preserve">ostvareno 160,13€ za sanaciju kvara vodovodne cijevi </w:t>
      </w:r>
      <w:r w:rsidR="009118FA">
        <w:rPr>
          <w:rFonts w:cstheme="minorHAnsi"/>
        </w:rPr>
        <w:t>u</w:t>
      </w:r>
      <w:r w:rsidR="00936A56">
        <w:rPr>
          <w:rFonts w:cstheme="minorHAnsi"/>
        </w:rPr>
        <w:t xml:space="preserve"> podrumu Ustanove koja </w:t>
      </w:r>
      <w:r>
        <w:rPr>
          <w:rFonts w:cstheme="minorHAnsi"/>
        </w:rPr>
        <w:t>se kvalificiral</w:t>
      </w:r>
      <w:r w:rsidR="00936A56">
        <w:rPr>
          <w:rFonts w:cstheme="minorHAnsi"/>
        </w:rPr>
        <w:t>a</w:t>
      </w:r>
      <w:r>
        <w:rPr>
          <w:rFonts w:cstheme="minorHAnsi"/>
        </w:rPr>
        <w:t xml:space="preserve"> kao </w:t>
      </w:r>
      <w:r w:rsidR="00895A9B">
        <w:rPr>
          <w:rFonts w:cstheme="minorHAnsi"/>
        </w:rPr>
        <w:t>ugovorn</w:t>
      </w:r>
      <w:r w:rsidR="00936A56">
        <w:rPr>
          <w:rFonts w:cstheme="minorHAnsi"/>
        </w:rPr>
        <w:t>a</w:t>
      </w:r>
      <w:r w:rsidR="00895A9B">
        <w:rPr>
          <w:rFonts w:cstheme="minorHAnsi"/>
        </w:rPr>
        <w:t xml:space="preserve"> štet</w:t>
      </w:r>
      <w:r w:rsidR="00936A56">
        <w:rPr>
          <w:rFonts w:cstheme="minorHAnsi"/>
        </w:rPr>
        <w:t>a</w:t>
      </w:r>
      <w:r w:rsidR="00895A9B">
        <w:rPr>
          <w:rFonts w:cstheme="minorHAnsi"/>
        </w:rPr>
        <w:t>.</w:t>
      </w:r>
    </w:p>
    <w:bookmarkEnd w:id="3"/>
    <w:p w14:paraId="7CFDC3F3" w14:textId="34DFBEC6" w:rsidR="002062E7" w:rsidRPr="005B07A3" w:rsidRDefault="002062E7" w:rsidP="00F91EB2">
      <w:pPr>
        <w:spacing w:after="0"/>
        <w:rPr>
          <w:rFonts w:cstheme="minorHAnsi"/>
        </w:rPr>
      </w:pPr>
    </w:p>
    <w:p w14:paraId="4C45CEF2" w14:textId="358079DC" w:rsidR="002062E7" w:rsidRPr="00895A9B" w:rsidRDefault="00895A9B" w:rsidP="00895A9B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bCs/>
          <w:u w:val="single"/>
        </w:rPr>
      </w:pPr>
      <w:r w:rsidRPr="00895A9B">
        <w:rPr>
          <w:rFonts w:cstheme="minorHAnsi"/>
          <w:b/>
          <w:bCs/>
          <w:u w:val="single"/>
        </w:rPr>
        <w:t>RASHODI</w:t>
      </w:r>
    </w:p>
    <w:p w14:paraId="3E34550D" w14:textId="4062D574" w:rsidR="002062E7" w:rsidRPr="005B07A3" w:rsidRDefault="002062E7" w:rsidP="002062E7">
      <w:pPr>
        <w:spacing w:after="0"/>
        <w:rPr>
          <w:rFonts w:cstheme="minorHAnsi"/>
        </w:rPr>
      </w:pPr>
    </w:p>
    <w:p w14:paraId="65B3EB57" w14:textId="245FAD45" w:rsidR="00B15FF7" w:rsidRDefault="00B15FF7" w:rsidP="007053E2">
      <w:pPr>
        <w:spacing w:after="0"/>
        <w:rPr>
          <w:rFonts w:cstheme="minorHAnsi"/>
        </w:rPr>
      </w:pPr>
      <w:r w:rsidRPr="005B07A3">
        <w:rPr>
          <w:rFonts w:cstheme="minorHAnsi"/>
        </w:rPr>
        <w:t xml:space="preserve">Rashodi </w:t>
      </w:r>
      <w:r w:rsidR="007053E2" w:rsidRPr="005B07A3">
        <w:rPr>
          <w:rFonts w:cstheme="minorHAnsi"/>
        </w:rPr>
        <w:t xml:space="preserve"> </w:t>
      </w:r>
      <w:r w:rsidR="00CE2375">
        <w:rPr>
          <w:rFonts w:cstheme="minorHAnsi"/>
        </w:rPr>
        <w:t xml:space="preserve">sa </w:t>
      </w:r>
      <w:r w:rsidR="007053E2" w:rsidRPr="005B07A3">
        <w:rPr>
          <w:rFonts w:cstheme="minorHAnsi"/>
        </w:rPr>
        <w:t>3</w:t>
      </w:r>
      <w:r w:rsidR="00895A9B">
        <w:rPr>
          <w:rFonts w:cstheme="minorHAnsi"/>
        </w:rPr>
        <w:t>1</w:t>
      </w:r>
      <w:r w:rsidR="007053E2" w:rsidRPr="005B07A3">
        <w:rPr>
          <w:rFonts w:cstheme="minorHAnsi"/>
        </w:rPr>
        <w:t>.</w:t>
      </w:r>
      <w:r w:rsidR="00895A9B">
        <w:rPr>
          <w:rFonts w:cstheme="minorHAnsi"/>
        </w:rPr>
        <w:t>12</w:t>
      </w:r>
      <w:r w:rsidR="007053E2" w:rsidRPr="005B07A3">
        <w:rPr>
          <w:rFonts w:cstheme="minorHAnsi"/>
        </w:rPr>
        <w:t>.202</w:t>
      </w:r>
      <w:r w:rsidR="0098007F">
        <w:rPr>
          <w:rFonts w:cstheme="minorHAnsi"/>
        </w:rPr>
        <w:t>4</w:t>
      </w:r>
      <w:r w:rsidR="007053E2" w:rsidRPr="005B07A3">
        <w:rPr>
          <w:rFonts w:cstheme="minorHAnsi"/>
        </w:rPr>
        <w:t>.</w:t>
      </w:r>
      <w:r w:rsidR="00FA2BDE">
        <w:rPr>
          <w:rFonts w:cstheme="minorHAnsi"/>
        </w:rPr>
        <w:t xml:space="preserve"> </w:t>
      </w:r>
      <w:r w:rsidR="007053E2" w:rsidRPr="005B07A3">
        <w:rPr>
          <w:rFonts w:cstheme="minorHAnsi"/>
        </w:rPr>
        <w:t xml:space="preserve">u Financijskom planu planirani su u iznosu od </w:t>
      </w:r>
      <w:r w:rsidR="00612633">
        <w:rPr>
          <w:rFonts w:cstheme="minorHAnsi"/>
        </w:rPr>
        <w:t>656.913,00</w:t>
      </w:r>
      <w:r w:rsidR="000D164D">
        <w:rPr>
          <w:rFonts w:cstheme="minorHAnsi"/>
        </w:rPr>
        <w:t xml:space="preserve">  €</w:t>
      </w:r>
      <w:r w:rsidR="007053E2" w:rsidRPr="005B07A3">
        <w:rPr>
          <w:rFonts w:cstheme="minorHAnsi"/>
        </w:rPr>
        <w:t>, a ostvareni u iznosu</w:t>
      </w:r>
      <w:r w:rsidR="0094605D">
        <w:rPr>
          <w:rFonts w:cstheme="minorHAnsi"/>
        </w:rPr>
        <w:t xml:space="preserve"> </w:t>
      </w:r>
      <w:r w:rsidR="0098007F">
        <w:rPr>
          <w:rFonts w:cstheme="minorHAnsi"/>
        </w:rPr>
        <w:t>757.195,29</w:t>
      </w:r>
      <w:r w:rsidR="00F7451D">
        <w:rPr>
          <w:rFonts w:cstheme="minorHAnsi"/>
        </w:rPr>
        <w:t xml:space="preserve"> €</w:t>
      </w:r>
      <w:r w:rsidR="007053E2" w:rsidRPr="005B07A3">
        <w:rPr>
          <w:rFonts w:cstheme="minorHAnsi"/>
        </w:rPr>
        <w:t xml:space="preserve"> što je ostvarenje od</w:t>
      </w:r>
      <w:r w:rsidR="000D164D">
        <w:rPr>
          <w:rFonts w:cstheme="minorHAnsi"/>
        </w:rPr>
        <w:t xml:space="preserve"> </w:t>
      </w:r>
      <w:r w:rsidR="00612633">
        <w:rPr>
          <w:rFonts w:cstheme="minorHAnsi"/>
        </w:rPr>
        <w:t>15,26</w:t>
      </w:r>
      <w:r w:rsidR="00F7451D">
        <w:rPr>
          <w:rFonts w:cstheme="minorHAnsi"/>
        </w:rPr>
        <w:t xml:space="preserve"> % </w:t>
      </w:r>
      <w:r w:rsidR="000D164D">
        <w:rPr>
          <w:rFonts w:cstheme="minorHAnsi"/>
        </w:rPr>
        <w:t xml:space="preserve">ili </w:t>
      </w:r>
      <w:r w:rsidR="007053E2" w:rsidRPr="005B07A3">
        <w:rPr>
          <w:rFonts w:cstheme="minorHAnsi"/>
        </w:rPr>
        <w:t>što je</w:t>
      </w:r>
      <w:r w:rsidR="0094605D">
        <w:rPr>
          <w:rFonts w:cstheme="minorHAnsi"/>
        </w:rPr>
        <w:t xml:space="preserve"> </w:t>
      </w:r>
      <w:r w:rsidR="00612633">
        <w:rPr>
          <w:rFonts w:cstheme="minorHAnsi"/>
        </w:rPr>
        <w:t>više</w:t>
      </w:r>
      <w:r w:rsidRPr="005B07A3">
        <w:rPr>
          <w:rFonts w:cstheme="minorHAnsi"/>
        </w:rPr>
        <w:t xml:space="preserve"> od </w:t>
      </w:r>
      <w:r w:rsidR="007053E2" w:rsidRPr="005B07A3">
        <w:rPr>
          <w:rFonts w:cstheme="minorHAnsi"/>
        </w:rPr>
        <w:t xml:space="preserve"> planirani</w:t>
      </w:r>
      <w:r w:rsidRPr="005B07A3">
        <w:rPr>
          <w:rFonts w:cstheme="minorHAnsi"/>
        </w:rPr>
        <w:t>h</w:t>
      </w:r>
      <w:r w:rsidR="007053E2" w:rsidRPr="005B07A3">
        <w:rPr>
          <w:rFonts w:cstheme="minorHAnsi"/>
        </w:rPr>
        <w:t xml:space="preserve"> sredst</w:t>
      </w:r>
      <w:r w:rsidRPr="005B07A3">
        <w:rPr>
          <w:rFonts w:cstheme="minorHAnsi"/>
        </w:rPr>
        <w:t>ava</w:t>
      </w:r>
      <w:r w:rsidR="00612633">
        <w:rPr>
          <w:rFonts w:cstheme="minorHAnsi"/>
        </w:rPr>
        <w:t>. U rashode  i</w:t>
      </w:r>
      <w:r w:rsidR="00C243DC">
        <w:rPr>
          <w:rFonts w:cstheme="minorHAnsi"/>
        </w:rPr>
        <w:t xml:space="preserve"> </w:t>
      </w:r>
      <w:r w:rsidR="00612633">
        <w:rPr>
          <w:rFonts w:cstheme="minorHAnsi"/>
        </w:rPr>
        <w:t xml:space="preserve">izdatke uključen </w:t>
      </w:r>
      <w:r w:rsidR="00C243DC">
        <w:rPr>
          <w:rFonts w:cstheme="minorHAnsi"/>
        </w:rPr>
        <w:t>je</w:t>
      </w:r>
      <w:r w:rsidRPr="005B07A3">
        <w:rPr>
          <w:rFonts w:cstheme="minorHAnsi"/>
        </w:rPr>
        <w:t xml:space="preserve"> viš</w:t>
      </w:r>
      <w:r w:rsidR="00C243DC">
        <w:rPr>
          <w:rFonts w:cstheme="minorHAnsi"/>
        </w:rPr>
        <w:t>ak</w:t>
      </w:r>
      <w:r w:rsidRPr="005B07A3">
        <w:rPr>
          <w:rFonts w:cstheme="minorHAnsi"/>
        </w:rPr>
        <w:t xml:space="preserve"> poslovanja </w:t>
      </w:r>
      <w:r w:rsidR="00737CF0" w:rsidRPr="005B07A3">
        <w:rPr>
          <w:rFonts w:cstheme="minorHAnsi"/>
        </w:rPr>
        <w:t xml:space="preserve"> iz 202</w:t>
      </w:r>
      <w:r w:rsidR="00AC1A6C">
        <w:rPr>
          <w:rFonts w:cstheme="minorHAnsi"/>
        </w:rPr>
        <w:t>3</w:t>
      </w:r>
      <w:r w:rsidR="00737CF0" w:rsidRPr="005B07A3">
        <w:rPr>
          <w:rFonts w:cstheme="minorHAnsi"/>
        </w:rPr>
        <w:t xml:space="preserve">. godine u ukupnom iznosu  od </w:t>
      </w:r>
      <w:r w:rsidR="00AC1A6C">
        <w:rPr>
          <w:rFonts w:cstheme="minorHAnsi"/>
        </w:rPr>
        <w:t>6.642,56</w:t>
      </w:r>
      <w:r w:rsidR="000D164D">
        <w:rPr>
          <w:rFonts w:cstheme="minorHAnsi"/>
        </w:rPr>
        <w:t xml:space="preserve"> €</w:t>
      </w:r>
      <w:r w:rsidR="00091EEF" w:rsidRPr="005B07A3">
        <w:rPr>
          <w:rFonts w:cstheme="minorHAnsi"/>
        </w:rPr>
        <w:t xml:space="preserve"> prilikom usvajanja  Rebalansa</w:t>
      </w:r>
      <w:r w:rsidR="00AC1A6C">
        <w:rPr>
          <w:rFonts w:cstheme="minorHAnsi"/>
        </w:rPr>
        <w:t xml:space="preserve"> broj I</w:t>
      </w:r>
      <w:r w:rsidR="00091EEF" w:rsidRPr="005B07A3">
        <w:rPr>
          <w:rFonts w:cstheme="minorHAnsi"/>
        </w:rPr>
        <w:t xml:space="preserve">  </w:t>
      </w:r>
      <w:r w:rsidR="000D164D">
        <w:rPr>
          <w:rFonts w:cstheme="minorHAnsi"/>
        </w:rPr>
        <w:t>03.07.2023</w:t>
      </w:r>
      <w:r w:rsidR="00091EEF" w:rsidRPr="005B07A3">
        <w:rPr>
          <w:rFonts w:cstheme="minorHAnsi"/>
        </w:rPr>
        <w:t xml:space="preserve">. kako bi se realizirale </w:t>
      </w:r>
      <w:r w:rsidR="00091EEF" w:rsidRPr="002D72DC">
        <w:rPr>
          <w:rFonts w:cstheme="minorHAnsi"/>
        </w:rPr>
        <w:t xml:space="preserve">planirane aktivnosti investicijskog </w:t>
      </w:r>
      <w:r w:rsidR="00A541D9" w:rsidRPr="002D72DC">
        <w:rPr>
          <w:rFonts w:cstheme="minorHAnsi"/>
        </w:rPr>
        <w:t xml:space="preserve">i tekućeg održavanja ustanove </w:t>
      </w:r>
      <w:r w:rsidR="00F7451D">
        <w:rPr>
          <w:rFonts w:cstheme="minorHAnsi"/>
        </w:rPr>
        <w:t xml:space="preserve">: obnova prostora </w:t>
      </w:r>
      <w:r w:rsidR="00612633">
        <w:rPr>
          <w:rFonts w:cstheme="minorHAnsi"/>
        </w:rPr>
        <w:t>muških spavao</w:t>
      </w:r>
      <w:r w:rsidR="00A12A66">
        <w:rPr>
          <w:rFonts w:cstheme="minorHAnsi"/>
        </w:rPr>
        <w:t>n</w:t>
      </w:r>
      <w:r w:rsidR="00612633">
        <w:rPr>
          <w:rFonts w:cstheme="minorHAnsi"/>
        </w:rPr>
        <w:t xml:space="preserve">ica  na I katu </w:t>
      </w:r>
      <w:r w:rsidR="00F7451D">
        <w:rPr>
          <w:rFonts w:cstheme="minorHAnsi"/>
        </w:rPr>
        <w:t xml:space="preserve"> i nabavka planirane dugotrajne opreme.</w:t>
      </w:r>
      <w:r w:rsidR="00612633" w:rsidRPr="00612633">
        <w:rPr>
          <w:rFonts w:cstheme="minorHAnsi"/>
        </w:rPr>
        <w:t xml:space="preserve"> </w:t>
      </w:r>
    </w:p>
    <w:p w14:paraId="08F33B9A" w14:textId="77777777" w:rsidR="00AB2E07" w:rsidRDefault="00AB2E07" w:rsidP="007053E2">
      <w:pPr>
        <w:spacing w:after="0"/>
        <w:rPr>
          <w:rFonts w:cstheme="minorHAnsi"/>
        </w:rPr>
      </w:pPr>
    </w:p>
    <w:p w14:paraId="66535458" w14:textId="4837B04A" w:rsidR="0094605D" w:rsidRDefault="0094605D" w:rsidP="007053E2">
      <w:pPr>
        <w:spacing w:after="0"/>
        <w:rPr>
          <w:rFonts w:cstheme="minorHAnsi"/>
        </w:rPr>
      </w:pPr>
      <w:bookmarkStart w:id="4" w:name="_Hlk159521349"/>
      <w:r w:rsidRPr="0094605D">
        <w:rPr>
          <w:rFonts w:cstheme="minorHAnsi"/>
        </w:rPr>
        <w:t xml:space="preserve">  </w:t>
      </w:r>
      <w:r w:rsidR="00781E8A">
        <w:rPr>
          <w:rFonts w:cstheme="minorHAnsi"/>
        </w:rPr>
        <w:t>7003 REDOVITI PROGRAM</w:t>
      </w:r>
      <w:r w:rsidR="00B05263">
        <w:rPr>
          <w:rFonts w:cstheme="minorHAnsi"/>
        </w:rPr>
        <w:t xml:space="preserve"> </w:t>
      </w:r>
      <w:r w:rsidRPr="0094605D">
        <w:rPr>
          <w:rFonts w:cstheme="minorHAnsi"/>
        </w:rPr>
        <w:t>SREDNJE</w:t>
      </w:r>
      <w:r>
        <w:rPr>
          <w:rFonts w:cstheme="minorHAnsi"/>
        </w:rPr>
        <w:t>G ŠKOLSTVA – ZAKONSKI STANDARD</w:t>
      </w:r>
    </w:p>
    <w:bookmarkEnd w:id="4"/>
    <w:p w14:paraId="18066404" w14:textId="77777777" w:rsidR="00B05263" w:rsidRDefault="00B05263" w:rsidP="007053E2">
      <w:pPr>
        <w:spacing w:after="0"/>
        <w:rPr>
          <w:rFonts w:cstheme="minorHAnsi"/>
        </w:rPr>
      </w:pPr>
    </w:p>
    <w:p w14:paraId="28DCEDDB" w14:textId="569E0923" w:rsidR="0094605D" w:rsidRPr="00F7451D" w:rsidRDefault="0094605D" w:rsidP="004C4EAB">
      <w:pPr>
        <w:rPr>
          <w:rFonts w:cstheme="minorHAnsi"/>
        </w:rPr>
      </w:pPr>
      <w:r w:rsidRPr="00781E8A">
        <w:rPr>
          <w:rFonts w:cstheme="minorHAnsi"/>
          <w:b/>
          <w:bCs/>
        </w:rPr>
        <w:t xml:space="preserve"> </w:t>
      </w:r>
      <w:r w:rsidR="00781E8A" w:rsidRPr="00781E8A">
        <w:rPr>
          <w:rFonts w:cstheme="minorHAnsi"/>
          <w:b/>
          <w:bCs/>
        </w:rPr>
        <w:t>1.3</w:t>
      </w:r>
      <w:r w:rsidRPr="00781E8A">
        <w:rPr>
          <w:rFonts w:cstheme="minorHAnsi"/>
          <w:b/>
          <w:bCs/>
        </w:rPr>
        <w:t xml:space="preserve"> –</w:t>
      </w:r>
      <w:r w:rsidRPr="0094605D">
        <w:rPr>
          <w:rFonts w:cstheme="minorHAnsi"/>
          <w:b/>
          <w:bCs/>
        </w:rPr>
        <w:t xml:space="preserve"> Pomoći izravnanja za decentralizirane funkcije</w:t>
      </w:r>
      <w:r>
        <w:rPr>
          <w:rFonts w:cstheme="minorHAnsi"/>
        </w:rPr>
        <w:t xml:space="preserve">-planirano  </w:t>
      </w:r>
      <w:r w:rsidR="00F7451D">
        <w:rPr>
          <w:rFonts w:cstheme="minorHAnsi"/>
        </w:rPr>
        <w:t>10</w:t>
      </w:r>
      <w:r w:rsidR="00612633">
        <w:rPr>
          <w:rFonts w:cstheme="minorHAnsi"/>
        </w:rPr>
        <w:t>2</w:t>
      </w:r>
      <w:r w:rsidR="00F7451D">
        <w:rPr>
          <w:rFonts w:cstheme="minorHAnsi"/>
        </w:rPr>
        <w:t>.</w:t>
      </w:r>
      <w:r w:rsidR="00612633">
        <w:rPr>
          <w:rFonts w:cstheme="minorHAnsi"/>
        </w:rPr>
        <w:t>131,</w:t>
      </w:r>
      <w:r w:rsidR="00F7451D">
        <w:rPr>
          <w:rFonts w:cstheme="minorHAnsi"/>
        </w:rPr>
        <w:t xml:space="preserve">00 € </w:t>
      </w:r>
      <w:r w:rsidR="00443A09">
        <w:rPr>
          <w:rFonts w:cstheme="minorHAnsi"/>
        </w:rPr>
        <w:t xml:space="preserve"> </w:t>
      </w:r>
      <w:r>
        <w:rPr>
          <w:rFonts w:cstheme="minorHAnsi"/>
        </w:rPr>
        <w:t xml:space="preserve">ostvareno </w:t>
      </w:r>
      <w:r w:rsidR="00612633">
        <w:rPr>
          <w:rFonts w:cstheme="minorHAnsi"/>
        </w:rPr>
        <w:t>102.131,00</w:t>
      </w:r>
      <w:r w:rsidR="00F7451D">
        <w:rPr>
          <w:rFonts w:cstheme="minorHAnsi"/>
        </w:rPr>
        <w:t xml:space="preserve"> </w:t>
      </w:r>
      <w:r w:rsidR="00443A09">
        <w:rPr>
          <w:rFonts w:cstheme="minorHAnsi"/>
        </w:rPr>
        <w:t xml:space="preserve"> </w:t>
      </w:r>
      <w:r w:rsidR="00F7451D">
        <w:rPr>
          <w:rFonts w:cstheme="minorHAnsi"/>
        </w:rPr>
        <w:t>€</w:t>
      </w:r>
      <w:r>
        <w:rPr>
          <w:rFonts w:cstheme="minorHAnsi"/>
        </w:rPr>
        <w:t xml:space="preserve">  ili ostvarenje </w:t>
      </w:r>
      <w:r w:rsidR="00612633">
        <w:rPr>
          <w:rFonts w:cstheme="minorHAnsi"/>
        </w:rPr>
        <w:t>100,00</w:t>
      </w:r>
      <w:r>
        <w:rPr>
          <w:rFonts w:cstheme="minorHAnsi"/>
        </w:rPr>
        <w:t xml:space="preserve"> % odnosi se na troškove redovitog poslovanja ustanove : naknade troškova zaposlenima za put na posao i s posla </w:t>
      </w:r>
      <w:r w:rsidR="007F3ED9">
        <w:rPr>
          <w:rFonts w:cstheme="minorHAnsi"/>
        </w:rPr>
        <w:t xml:space="preserve">– </w:t>
      </w:r>
      <w:r w:rsidR="00AF6C12">
        <w:rPr>
          <w:rFonts w:cstheme="minorHAnsi"/>
        </w:rPr>
        <w:t>15.927,00€</w:t>
      </w:r>
      <w:r>
        <w:rPr>
          <w:rFonts w:cstheme="minorHAnsi"/>
        </w:rPr>
        <w:t>, rashode za  energiju</w:t>
      </w:r>
      <w:r w:rsidR="007F3ED9">
        <w:rPr>
          <w:rFonts w:cstheme="minorHAnsi"/>
        </w:rPr>
        <w:t xml:space="preserve"> u iznosu 17.</w:t>
      </w:r>
      <w:r w:rsidR="00B11D34">
        <w:rPr>
          <w:rFonts w:cstheme="minorHAnsi"/>
        </w:rPr>
        <w:t>951,89</w:t>
      </w:r>
      <w:r w:rsidR="007F3ED9">
        <w:rPr>
          <w:rFonts w:cstheme="minorHAnsi"/>
        </w:rPr>
        <w:t xml:space="preserve"> €</w:t>
      </w:r>
      <w:r w:rsidR="00141429">
        <w:rPr>
          <w:rFonts w:cstheme="minorHAnsi"/>
        </w:rPr>
        <w:t>,</w:t>
      </w:r>
      <w:r w:rsidR="00477FE3">
        <w:rPr>
          <w:rFonts w:cstheme="minorHAnsi"/>
        </w:rPr>
        <w:t xml:space="preserve"> </w:t>
      </w:r>
      <w:r w:rsidR="007F3ED9">
        <w:rPr>
          <w:rFonts w:cstheme="minorHAnsi"/>
        </w:rPr>
        <w:t xml:space="preserve">rashode za </w:t>
      </w:r>
      <w:r w:rsidR="00477FE3">
        <w:rPr>
          <w:rFonts w:cstheme="minorHAnsi"/>
        </w:rPr>
        <w:t>namirnice</w:t>
      </w:r>
      <w:r w:rsidR="007F3ED9">
        <w:rPr>
          <w:rFonts w:cstheme="minorHAnsi"/>
        </w:rPr>
        <w:t xml:space="preserve"> 57.0</w:t>
      </w:r>
      <w:r w:rsidR="00B11D34">
        <w:rPr>
          <w:rFonts w:cstheme="minorHAnsi"/>
        </w:rPr>
        <w:t>22,27</w:t>
      </w:r>
      <w:r w:rsidR="007F3ED9">
        <w:rPr>
          <w:rFonts w:cstheme="minorHAnsi"/>
        </w:rPr>
        <w:t xml:space="preserve">€ </w:t>
      </w:r>
      <w:r w:rsidR="00477FE3">
        <w:rPr>
          <w:rFonts w:cstheme="minorHAnsi"/>
        </w:rPr>
        <w:t xml:space="preserve"> </w:t>
      </w:r>
      <w:r w:rsidR="004C4EAB">
        <w:rPr>
          <w:rFonts w:cstheme="minorHAnsi"/>
        </w:rPr>
        <w:t xml:space="preserve">materijal za </w:t>
      </w:r>
      <w:r w:rsidR="00477FE3">
        <w:rPr>
          <w:rFonts w:cstheme="minorHAnsi"/>
        </w:rPr>
        <w:t>održavanje</w:t>
      </w:r>
      <w:r w:rsidR="004C4EAB">
        <w:rPr>
          <w:rFonts w:cstheme="minorHAnsi"/>
        </w:rPr>
        <w:t xml:space="preserve">  zgrade</w:t>
      </w:r>
      <w:r w:rsidR="007F3ED9">
        <w:rPr>
          <w:rFonts w:cstheme="minorHAnsi"/>
        </w:rPr>
        <w:t xml:space="preserve"> </w:t>
      </w:r>
      <w:r w:rsidR="00B11D34">
        <w:rPr>
          <w:rFonts w:cstheme="minorHAnsi"/>
        </w:rPr>
        <w:t>1.383,00</w:t>
      </w:r>
      <w:r w:rsidR="007F3ED9">
        <w:rPr>
          <w:rFonts w:cstheme="minorHAnsi"/>
        </w:rPr>
        <w:t>€</w:t>
      </w:r>
      <w:r w:rsidR="004C4EAB">
        <w:rPr>
          <w:rFonts w:cstheme="minorHAnsi"/>
        </w:rPr>
        <w:t xml:space="preserve"> </w:t>
      </w:r>
      <w:r w:rsidR="00B11D34">
        <w:rPr>
          <w:rFonts w:cstheme="minorHAnsi"/>
        </w:rPr>
        <w:t>-elekrični i vodovodni</w:t>
      </w:r>
      <w:r w:rsidR="007F3ED9">
        <w:rPr>
          <w:rFonts w:ascii="Calibri" w:eastAsia="Times New Roman" w:hAnsi="Calibri" w:cs="Times New Roman"/>
          <w:lang w:eastAsia="hr-HR"/>
        </w:rPr>
        <w:t xml:space="preserve"> </w:t>
      </w:r>
      <w:r w:rsidR="00B11D34">
        <w:rPr>
          <w:rFonts w:ascii="Calibri" w:eastAsia="Times New Roman" w:hAnsi="Calibri" w:cs="Times New Roman"/>
          <w:lang w:eastAsia="hr-HR"/>
        </w:rPr>
        <w:t xml:space="preserve">materijal, zatim </w:t>
      </w:r>
      <w:r w:rsidR="00876330">
        <w:rPr>
          <w:rFonts w:cstheme="minorHAnsi"/>
        </w:rPr>
        <w:t xml:space="preserve">usluga održavanja zgrade u iznosu  </w:t>
      </w:r>
      <w:r w:rsidR="00B11D34">
        <w:rPr>
          <w:rFonts w:cstheme="minorHAnsi"/>
        </w:rPr>
        <w:t>2.047.45</w:t>
      </w:r>
      <w:r w:rsidR="00876330">
        <w:rPr>
          <w:rFonts w:cstheme="minorHAnsi"/>
        </w:rPr>
        <w:t xml:space="preserve"> </w:t>
      </w:r>
      <w:r w:rsidR="00597936">
        <w:rPr>
          <w:rFonts w:cstheme="minorHAnsi"/>
        </w:rPr>
        <w:t>€</w:t>
      </w:r>
      <w:r w:rsidR="00876330">
        <w:rPr>
          <w:rFonts w:cstheme="minorHAnsi"/>
        </w:rPr>
        <w:t xml:space="preserve"> </w:t>
      </w:r>
      <w:r w:rsidR="00B11D34">
        <w:rPr>
          <w:rFonts w:cstheme="minorHAnsi"/>
        </w:rPr>
        <w:t>propisana zakonska ispitivanja plinodojavnih sustava u Ustanovi , izmjena vrata na sobama 4 i 10</w:t>
      </w:r>
      <w:r w:rsidR="009118FA">
        <w:rPr>
          <w:rFonts w:cstheme="minorHAnsi"/>
        </w:rPr>
        <w:t xml:space="preserve"> </w:t>
      </w:r>
      <w:r w:rsidR="00A97933">
        <w:rPr>
          <w:rFonts w:cstheme="minorHAnsi"/>
        </w:rPr>
        <w:t>-</w:t>
      </w:r>
      <w:r w:rsidR="009118FA">
        <w:rPr>
          <w:rFonts w:cstheme="minorHAnsi"/>
        </w:rPr>
        <w:t xml:space="preserve"> </w:t>
      </w:r>
      <w:r w:rsidR="00A97933">
        <w:rPr>
          <w:rFonts w:cstheme="minorHAnsi"/>
        </w:rPr>
        <w:t>dio</w:t>
      </w:r>
      <w:r w:rsidR="00B11D34">
        <w:rPr>
          <w:rFonts w:cstheme="minorHAnsi"/>
        </w:rPr>
        <w:t>, dobava i izmjena električne sklopke</w:t>
      </w:r>
      <w:r w:rsidR="00141429">
        <w:rPr>
          <w:rFonts w:cstheme="minorHAnsi"/>
        </w:rPr>
        <w:t xml:space="preserve"> </w:t>
      </w:r>
      <w:r w:rsidR="00B11D34">
        <w:rPr>
          <w:rFonts w:cstheme="minorHAnsi"/>
        </w:rPr>
        <w:t xml:space="preserve"> i premije </w:t>
      </w:r>
      <w:r w:rsidR="00141429">
        <w:rPr>
          <w:rFonts w:cstheme="minorHAnsi"/>
        </w:rPr>
        <w:t xml:space="preserve">osiguranja </w:t>
      </w:r>
      <w:r w:rsidR="00B11D34">
        <w:rPr>
          <w:rFonts w:cstheme="minorHAnsi"/>
        </w:rPr>
        <w:t xml:space="preserve">imovine i osiguranja </w:t>
      </w:r>
      <w:r w:rsidR="00141429">
        <w:rPr>
          <w:rFonts w:cstheme="minorHAnsi"/>
        </w:rPr>
        <w:t xml:space="preserve">od odgovornosti u iznosu od </w:t>
      </w:r>
      <w:r w:rsidR="00B11D34">
        <w:rPr>
          <w:rFonts w:cstheme="minorHAnsi"/>
        </w:rPr>
        <w:t>198,72</w:t>
      </w:r>
      <w:r w:rsidR="00141429">
        <w:rPr>
          <w:rFonts w:cstheme="minorHAnsi"/>
        </w:rPr>
        <w:t xml:space="preserve"> €.</w:t>
      </w:r>
    </w:p>
    <w:p w14:paraId="09334D75" w14:textId="77777777" w:rsidR="004C4EAB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B439FA6" w14:textId="4F0F3BA4" w:rsidR="00477FE3" w:rsidRDefault="00477FE3" w:rsidP="007053E2">
      <w:pPr>
        <w:spacing w:after="0"/>
        <w:rPr>
          <w:rFonts w:cstheme="minorHAnsi"/>
        </w:rPr>
      </w:pPr>
      <w:r>
        <w:rPr>
          <w:rFonts w:cstheme="minorHAnsi"/>
        </w:rPr>
        <w:t xml:space="preserve"> KAPITALNI PROGRAM </w:t>
      </w:r>
      <w:r w:rsidR="004C4EAB">
        <w:rPr>
          <w:rFonts w:cstheme="minorHAnsi"/>
        </w:rPr>
        <w:t>K</w:t>
      </w:r>
      <w:r>
        <w:rPr>
          <w:rFonts w:cstheme="minorHAnsi"/>
        </w:rPr>
        <w:t>10</w:t>
      </w:r>
      <w:r w:rsidR="00B05263">
        <w:rPr>
          <w:rFonts w:cstheme="minorHAnsi"/>
        </w:rPr>
        <w:t>2007</w:t>
      </w:r>
      <w:r>
        <w:rPr>
          <w:rFonts w:cstheme="minorHAnsi"/>
        </w:rPr>
        <w:t xml:space="preserve"> OPREMANJE SŠ – PRORAČUNSKI KORISNICI </w:t>
      </w:r>
    </w:p>
    <w:p w14:paraId="26EA1547" w14:textId="77777777" w:rsidR="00933107" w:rsidRDefault="00933107" w:rsidP="007053E2">
      <w:pPr>
        <w:spacing w:after="0"/>
        <w:rPr>
          <w:rFonts w:cstheme="minorHAnsi"/>
        </w:rPr>
      </w:pPr>
    </w:p>
    <w:p w14:paraId="6F0B5316" w14:textId="77777777" w:rsidR="00707482" w:rsidRDefault="00707482" w:rsidP="007053E2">
      <w:pPr>
        <w:spacing w:after="0"/>
        <w:rPr>
          <w:rFonts w:cstheme="minorHAnsi"/>
        </w:rPr>
      </w:pPr>
    </w:p>
    <w:p w14:paraId="1CDC805E" w14:textId="7A3CCAA7" w:rsidR="001B1FB5" w:rsidRDefault="00B05263" w:rsidP="007053E2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1.3</w:t>
      </w:r>
      <w:r w:rsidR="00477FE3" w:rsidRPr="0094605D">
        <w:rPr>
          <w:rFonts w:cstheme="minorHAnsi"/>
          <w:b/>
          <w:bCs/>
        </w:rPr>
        <w:t xml:space="preserve"> – Pomoći izravnanja za decentralizirane funkcije</w:t>
      </w:r>
      <w:r w:rsidR="00477FE3">
        <w:rPr>
          <w:rFonts w:cstheme="minorHAnsi"/>
          <w:b/>
          <w:bCs/>
        </w:rPr>
        <w:t xml:space="preserve">-  </w:t>
      </w:r>
      <w:r w:rsidR="00477FE3">
        <w:rPr>
          <w:rFonts w:cstheme="minorHAnsi"/>
        </w:rPr>
        <w:t xml:space="preserve">odnosi se na nabavu dugotrajne opreme planirano </w:t>
      </w:r>
      <w:r w:rsidR="00B11D34">
        <w:rPr>
          <w:rFonts w:cstheme="minorHAnsi"/>
        </w:rPr>
        <w:t>7.600</w:t>
      </w:r>
      <w:r>
        <w:rPr>
          <w:rFonts w:cstheme="minorHAnsi"/>
        </w:rPr>
        <w:t xml:space="preserve">,00 </w:t>
      </w:r>
      <w:r w:rsidR="00597936">
        <w:rPr>
          <w:rFonts w:cstheme="minorHAnsi"/>
        </w:rPr>
        <w:t>€</w:t>
      </w:r>
      <w:r w:rsidR="00477FE3">
        <w:rPr>
          <w:rFonts w:cstheme="minorHAnsi"/>
        </w:rPr>
        <w:t xml:space="preserve"> </w:t>
      </w:r>
      <w:r w:rsidR="00A46EC7">
        <w:rPr>
          <w:rFonts w:cstheme="minorHAnsi"/>
        </w:rPr>
        <w:t>potrošeno</w:t>
      </w:r>
      <w:r w:rsidR="00477FE3">
        <w:rPr>
          <w:rFonts w:cstheme="minorHAnsi"/>
        </w:rPr>
        <w:t xml:space="preserve"> </w:t>
      </w:r>
      <w:r w:rsidR="00B11D34">
        <w:rPr>
          <w:rFonts w:cstheme="minorHAnsi"/>
        </w:rPr>
        <w:t>7.600</w:t>
      </w:r>
      <w:r>
        <w:rPr>
          <w:rFonts w:cstheme="minorHAnsi"/>
        </w:rPr>
        <w:t>,00</w:t>
      </w:r>
      <w:r w:rsidR="00A46EC7">
        <w:rPr>
          <w:rFonts w:cstheme="minorHAnsi"/>
        </w:rPr>
        <w:t>€</w:t>
      </w:r>
      <w:r>
        <w:rPr>
          <w:rFonts w:cstheme="minorHAnsi"/>
        </w:rPr>
        <w:t xml:space="preserve"> </w:t>
      </w:r>
      <w:r w:rsidR="00A46EC7">
        <w:rPr>
          <w:rFonts w:cstheme="minorHAnsi"/>
        </w:rPr>
        <w:t xml:space="preserve">, izvršeno </w:t>
      </w:r>
      <w:r w:rsidR="00477FE3">
        <w:rPr>
          <w:rFonts w:cstheme="minorHAnsi"/>
        </w:rPr>
        <w:t>100,00% sredstva</w:t>
      </w:r>
      <w:r w:rsidR="005302BE">
        <w:rPr>
          <w:rFonts w:cstheme="minorHAnsi"/>
        </w:rPr>
        <w:t xml:space="preserve"> koja su u</w:t>
      </w:r>
      <w:r w:rsidR="004C4EAB">
        <w:rPr>
          <w:rFonts w:cstheme="minorHAnsi"/>
        </w:rPr>
        <w:t>trošena</w:t>
      </w:r>
      <w:r w:rsidR="005302BE">
        <w:rPr>
          <w:rFonts w:cstheme="minorHAnsi"/>
        </w:rPr>
        <w:t xml:space="preserve"> z</w:t>
      </w:r>
      <w:r w:rsidR="004C4EAB">
        <w:rPr>
          <w:rFonts w:cstheme="minorHAnsi"/>
        </w:rPr>
        <w:t>a</w:t>
      </w:r>
      <w:r w:rsidR="005302BE">
        <w:rPr>
          <w:rFonts w:cstheme="minorHAnsi"/>
        </w:rPr>
        <w:t xml:space="preserve"> nabavku </w:t>
      </w:r>
      <w:r>
        <w:rPr>
          <w:rFonts w:cstheme="minorHAnsi"/>
        </w:rPr>
        <w:t xml:space="preserve"> opreme </w:t>
      </w:r>
      <w:r w:rsidR="005F2B9F">
        <w:rPr>
          <w:rFonts w:cstheme="minorHAnsi"/>
        </w:rPr>
        <w:t>iz izvor</w:t>
      </w:r>
      <w:r w:rsidR="00597936">
        <w:rPr>
          <w:rFonts w:cstheme="minorHAnsi"/>
        </w:rPr>
        <w:t>a</w:t>
      </w:r>
      <w:r w:rsidR="005F2B9F">
        <w:rPr>
          <w:rFonts w:cstheme="minorHAnsi"/>
        </w:rPr>
        <w:t xml:space="preserve"> 1</w:t>
      </w:r>
      <w:r w:rsidR="00933107">
        <w:rPr>
          <w:rFonts w:cstheme="minorHAnsi"/>
        </w:rPr>
        <w:t>.3 -</w:t>
      </w:r>
      <w:r w:rsidR="005F2B9F">
        <w:rPr>
          <w:rFonts w:cstheme="minorHAnsi"/>
        </w:rPr>
        <w:t xml:space="preserve"> računalna oprema za </w:t>
      </w:r>
      <w:r w:rsidR="00A46EC7">
        <w:rPr>
          <w:rFonts w:cstheme="minorHAnsi"/>
        </w:rPr>
        <w:t>potrebe pedagoškog djelatnika 569,00€, ormari jednokrilni za spavaonice I kata 33 komada u iznosu  5.496,73€, zamjena dotrajalog hladnj</w:t>
      </w:r>
      <w:r w:rsidR="004610EB">
        <w:rPr>
          <w:rFonts w:cstheme="minorHAnsi"/>
        </w:rPr>
        <w:t>k</w:t>
      </w:r>
      <w:r w:rsidR="00A46EC7">
        <w:rPr>
          <w:rFonts w:cstheme="minorHAnsi"/>
        </w:rPr>
        <w:t>a u kuhinji 424,71 €, regali -police za teške terete 5 komada od toga 4 komada za Arhivu na II katu Ustanove i jedan za praonicu rublja  u ukupnom iznosu od  230,41€.</w:t>
      </w:r>
    </w:p>
    <w:p w14:paraId="52C10AA4" w14:textId="77777777" w:rsidR="00C33063" w:rsidRDefault="00C33063" w:rsidP="007053E2">
      <w:pPr>
        <w:spacing w:after="0"/>
        <w:rPr>
          <w:rFonts w:cstheme="minorHAnsi"/>
        </w:rPr>
      </w:pPr>
    </w:p>
    <w:p w14:paraId="1766B685" w14:textId="77777777" w:rsidR="00933107" w:rsidRPr="00477FE3" w:rsidRDefault="00933107" w:rsidP="007053E2">
      <w:pPr>
        <w:spacing w:after="0"/>
        <w:rPr>
          <w:rFonts w:cstheme="minorHAnsi"/>
        </w:rPr>
      </w:pPr>
    </w:p>
    <w:p w14:paraId="6B535CB9" w14:textId="77777777" w:rsidR="004610EB" w:rsidRDefault="005302BE" w:rsidP="00B05263">
      <w:pPr>
        <w:spacing w:after="0"/>
        <w:rPr>
          <w:rFonts w:cstheme="minorHAnsi"/>
        </w:rPr>
      </w:pPr>
      <w:r w:rsidRPr="0094605D">
        <w:rPr>
          <w:rFonts w:cstheme="minorHAnsi"/>
        </w:rPr>
        <w:t xml:space="preserve">  </w:t>
      </w:r>
      <w:r w:rsidR="00B05263" w:rsidRPr="0094605D">
        <w:rPr>
          <w:rFonts w:cstheme="minorHAnsi"/>
        </w:rPr>
        <w:t xml:space="preserve">  </w:t>
      </w:r>
    </w:p>
    <w:p w14:paraId="1DDC5F42" w14:textId="77777777" w:rsidR="008D4436" w:rsidRDefault="008D4436" w:rsidP="004610EB">
      <w:pPr>
        <w:spacing w:after="0"/>
        <w:rPr>
          <w:rFonts w:cstheme="minorHAnsi"/>
        </w:rPr>
      </w:pPr>
    </w:p>
    <w:p w14:paraId="15454046" w14:textId="0CFE9665" w:rsidR="00B05263" w:rsidRDefault="00B05263" w:rsidP="004610EB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7003 REDOVITI PROGRAM </w:t>
      </w:r>
      <w:r w:rsidRPr="0094605D">
        <w:rPr>
          <w:rFonts w:cstheme="minorHAnsi"/>
        </w:rPr>
        <w:t>SREDNJE</w:t>
      </w:r>
      <w:r>
        <w:rPr>
          <w:rFonts w:cstheme="minorHAnsi"/>
        </w:rPr>
        <w:t>G ŠKOLSTVA</w:t>
      </w:r>
    </w:p>
    <w:p w14:paraId="042360DC" w14:textId="214397F5" w:rsidR="005302BE" w:rsidRDefault="005302BE" w:rsidP="005302BE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- 3.1   </w:t>
      </w:r>
      <w:r>
        <w:rPr>
          <w:rFonts w:cstheme="minorHAnsi"/>
          <w:b/>
          <w:bCs/>
        </w:rPr>
        <w:t>Rashodi poslovanja od vlastitih prihoda</w:t>
      </w:r>
      <w:r>
        <w:rPr>
          <w:rFonts w:cstheme="minorHAnsi"/>
        </w:rPr>
        <w:t xml:space="preserve"> planirano 1</w:t>
      </w:r>
      <w:r w:rsidR="004610EB">
        <w:rPr>
          <w:rFonts w:cstheme="minorHAnsi"/>
        </w:rPr>
        <w:t>7.933,82</w:t>
      </w:r>
      <w:r w:rsidR="00983945">
        <w:rPr>
          <w:rFonts w:cstheme="minorHAnsi"/>
        </w:rPr>
        <w:t>€</w:t>
      </w:r>
      <w:r w:rsidR="00B05263">
        <w:rPr>
          <w:rFonts w:cstheme="minorHAnsi"/>
        </w:rPr>
        <w:t xml:space="preserve"> ostvareno 1</w:t>
      </w:r>
      <w:r w:rsidR="004610EB">
        <w:rPr>
          <w:rFonts w:cstheme="minorHAnsi"/>
        </w:rPr>
        <w:t>4.521,45</w:t>
      </w:r>
      <w:r w:rsidR="00B05263">
        <w:rPr>
          <w:rFonts w:cstheme="minorHAnsi"/>
        </w:rPr>
        <w:t xml:space="preserve"> </w:t>
      </w:r>
      <w:r w:rsidR="00983945">
        <w:rPr>
          <w:rFonts w:cstheme="minorHAnsi"/>
        </w:rPr>
        <w:t xml:space="preserve">€ </w:t>
      </w:r>
      <w:r w:rsidR="008B3A3B">
        <w:rPr>
          <w:rFonts w:cstheme="minorHAnsi"/>
        </w:rPr>
        <w:t xml:space="preserve">postotak ostvarenja </w:t>
      </w:r>
      <w:r w:rsidR="004610EB">
        <w:rPr>
          <w:rFonts w:cstheme="minorHAnsi"/>
        </w:rPr>
        <w:t>98,18</w:t>
      </w:r>
      <w:r w:rsidR="008B3A3B">
        <w:rPr>
          <w:rFonts w:cstheme="minorHAnsi"/>
        </w:rPr>
        <w:t xml:space="preserve"> %</w:t>
      </w:r>
      <w:r>
        <w:rPr>
          <w:rFonts w:cstheme="minorHAnsi"/>
        </w:rPr>
        <w:t xml:space="preserve"> </w:t>
      </w:r>
      <w:r w:rsidR="008B3A3B">
        <w:rPr>
          <w:rFonts w:cstheme="minorHAnsi"/>
        </w:rPr>
        <w:t>.O</w:t>
      </w:r>
      <w:r>
        <w:rPr>
          <w:rFonts w:cstheme="minorHAnsi"/>
        </w:rPr>
        <w:t>stvaren</w:t>
      </w:r>
      <w:r w:rsidR="008B3A3B">
        <w:rPr>
          <w:rFonts w:cstheme="minorHAnsi"/>
        </w:rPr>
        <w:t>i</w:t>
      </w:r>
      <w:r>
        <w:rPr>
          <w:rFonts w:cstheme="minorHAnsi"/>
        </w:rPr>
        <w:t xml:space="preserve"> troškov</w:t>
      </w:r>
      <w:r w:rsidR="008B3A3B">
        <w:rPr>
          <w:rFonts w:cstheme="minorHAnsi"/>
        </w:rPr>
        <w:t>i</w:t>
      </w:r>
      <w:r>
        <w:rPr>
          <w:rFonts w:cstheme="minorHAnsi"/>
        </w:rPr>
        <w:t xml:space="preserve"> na navedenim stavkama</w:t>
      </w:r>
      <w:r w:rsidR="008B3A3B">
        <w:rPr>
          <w:rFonts w:cstheme="minorHAnsi"/>
        </w:rPr>
        <w:t xml:space="preserve"> potrošeni su </w:t>
      </w:r>
      <w:r>
        <w:rPr>
          <w:rFonts w:cstheme="minorHAnsi"/>
        </w:rPr>
        <w:t xml:space="preserve"> </w:t>
      </w:r>
      <w:r w:rsidR="008B3A3B">
        <w:rPr>
          <w:rFonts w:cstheme="minorHAnsi"/>
        </w:rPr>
        <w:t>za</w:t>
      </w:r>
      <w:r>
        <w:rPr>
          <w:rFonts w:cstheme="minorHAnsi"/>
        </w:rPr>
        <w:t xml:space="preserve"> pružanj</w:t>
      </w:r>
      <w:r w:rsidR="008B3A3B">
        <w:rPr>
          <w:rFonts w:cstheme="minorHAnsi"/>
        </w:rPr>
        <w:t>e</w:t>
      </w:r>
      <w:r>
        <w:rPr>
          <w:rFonts w:cstheme="minorHAnsi"/>
        </w:rPr>
        <w:t xml:space="preserve"> usluga vanjski</w:t>
      </w:r>
      <w:r w:rsidR="008B3A3B">
        <w:rPr>
          <w:rFonts w:cstheme="minorHAnsi"/>
        </w:rPr>
        <w:t>m</w:t>
      </w:r>
      <w:r>
        <w:rPr>
          <w:rFonts w:cstheme="minorHAnsi"/>
        </w:rPr>
        <w:t xml:space="preserve"> korisnicima s područja obrazovanja</w:t>
      </w:r>
      <w:r w:rsidR="008B3A3B">
        <w:rPr>
          <w:rFonts w:cstheme="minorHAnsi"/>
        </w:rPr>
        <w:t xml:space="preserve"> i kulture, razlika je utrošena za organizaciju izleta  </w:t>
      </w:r>
      <w:r w:rsidR="00D860EC">
        <w:rPr>
          <w:rFonts w:cstheme="minorHAnsi"/>
        </w:rPr>
        <w:t>u NP Krka  28</w:t>
      </w:r>
      <w:r w:rsidR="008B3A3B">
        <w:rPr>
          <w:rFonts w:cstheme="minorHAnsi"/>
        </w:rPr>
        <w:t>.09.202</w:t>
      </w:r>
      <w:r w:rsidR="00D860EC">
        <w:rPr>
          <w:rFonts w:cstheme="minorHAnsi"/>
        </w:rPr>
        <w:t>4</w:t>
      </w:r>
      <w:r w:rsidR="008B3A3B">
        <w:rPr>
          <w:rFonts w:cstheme="minorHAnsi"/>
        </w:rPr>
        <w:t>. godine u iznosu od</w:t>
      </w:r>
      <w:r w:rsidR="00597936">
        <w:rPr>
          <w:rFonts w:cstheme="minorHAnsi"/>
        </w:rPr>
        <w:t xml:space="preserve"> 2.</w:t>
      </w:r>
      <w:r w:rsidR="00D860EC">
        <w:rPr>
          <w:rFonts w:cstheme="minorHAnsi"/>
        </w:rPr>
        <w:t>150,00</w:t>
      </w:r>
      <w:r w:rsidR="00597936">
        <w:rPr>
          <w:rFonts w:cstheme="minorHAnsi"/>
        </w:rPr>
        <w:t>€</w:t>
      </w:r>
      <w:r w:rsidR="00D860EC">
        <w:rPr>
          <w:rFonts w:cstheme="minorHAnsi"/>
        </w:rPr>
        <w:t xml:space="preserve"> , izmjena laminatnih podova u dijelu muških spavaonica 10.131,25€ u skladu sa Planom nabave i provedeno postupkom jednostavne nabave.</w:t>
      </w:r>
    </w:p>
    <w:p w14:paraId="5E02352A" w14:textId="77777777" w:rsidR="005302BE" w:rsidRDefault="005302BE" w:rsidP="005302BE">
      <w:pPr>
        <w:spacing w:after="0"/>
        <w:rPr>
          <w:rFonts w:cstheme="minorHAnsi"/>
        </w:rPr>
      </w:pPr>
    </w:p>
    <w:p w14:paraId="04482FAE" w14:textId="009D42E0" w:rsidR="00965F57" w:rsidRDefault="005302BE" w:rsidP="005302BE">
      <w:pPr>
        <w:spacing w:after="0"/>
        <w:rPr>
          <w:rFonts w:cstheme="minorHAnsi"/>
        </w:rPr>
      </w:pPr>
      <w:bookmarkStart w:id="5" w:name="_Hlk128041529"/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 </w:t>
      </w:r>
      <w:bookmarkEnd w:id="5"/>
      <w:r w:rsidRPr="005302BE">
        <w:rPr>
          <w:rFonts w:cstheme="minorHAnsi"/>
        </w:rPr>
        <w:t>odnos</w:t>
      </w:r>
      <w:r w:rsidR="009118FA">
        <w:rPr>
          <w:rFonts w:cstheme="minorHAnsi"/>
        </w:rPr>
        <w:t>e</w:t>
      </w:r>
      <w:r>
        <w:rPr>
          <w:rFonts w:cstheme="minorHAnsi"/>
        </w:rPr>
        <w:t xml:space="preserve"> </w:t>
      </w:r>
      <w:r w:rsidRPr="005302BE">
        <w:rPr>
          <w:rFonts w:cstheme="minorHAnsi"/>
        </w:rPr>
        <w:t>se na  plaćanje</w:t>
      </w:r>
      <w:r>
        <w:rPr>
          <w:rFonts w:cstheme="minorHAnsi"/>
        </w:rPr>
        <w:t xml:space="preserve"> svih ostalih  redovitih troškova poslovanja </w:t>
      </w:r>
      <w:r w:rsidR="00965F57">
        <w:rPr>
          <w:rFonts w:cstheme="minorHAnsi"/>
        </w:rPr>
        <w:t>a koja nisu obuhvaćena ili su dijelom obuhvaćena prijenosom iz decentraliziranih sredstava</w:t>
      </w:r>
      <w:r w:rsidR="00707482">
        <w:rPr>
          <w:rFonts w:cstheme="minorHAnsi"/>
        </w:rPr>
        <w:t>.</w:t>
      </w:r>
      <w:r w:rsidR="0066605F">
        <w:rPr>
          <w:rFonts w:cstheme="minorHAnsi"/>
        </w:rPr>
        <w:t xml:space="preserve"> </w:t>
      </w:r>
      <w:r w:rsidR="00707482">
        <w:rPr>
          <w:rFonts w:cstheme="minorHAnsi"/>
        </w:rPr>
        <w:t>P</w:t>
      </w:r>
      <w:r w:rsidR="00965F57">
        <w:rPr>
          <w:rFonts w:cstheme="minorHAnsi"/>
        </w:rPr>
        <w:t xml:space="preserve">lanirano </w:t>
      </w:r>
      <w:r w:rsidR="00D860EC">
        <w:rPr>
          <w:rFonts w:cstheme="minorHAnsi"/>
        </w:rPr>
        <w:t>97.085,00</w:t>
      </w:r>
      <w:r w:rsidR="008B3A3B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965F57">
        <w:rPr>
          <w:rFonts w:cstheme="minorHAnsi"/>
        </w:rPr>
        <w:t xml:space="preserve"> ostvareno  </w:t>
      </w:r>
      <w:r w:rsidR="00D860EC">
        <w:rPr>
          <w:rFonts w:cstheme="minorHAnsi"/>
        </w:rPr>
        <w:t>95.563,73</w:t>
      </w:r>
      <w:r w:rsidR="00141429">
        <w:rPr>
          <w:rFonts w:cstheme="minorHAnsi"/>
        </w:rPr>
        <w:t>€</w:t>
      </w:r>
      <w:r w:rsidR="00965F57">
        <w:rPr>
          <w:rFonts w:cstheme="minorHAnsi"/>
        </w:rPr>
        <w:t xml:space="preserve"> o</w:t>
      </w:r>
      <w:r w:rsidR="00BC5B16">
        <w:rPr>
          <w:rFonts w:cstheme="minorHAnsi"/>
        </w:rPr>
        <w:t>s</w:t>
      </w:r>
      <w:r w:rsidR="00965F57">
        <w:rPr>
          <w:rFonts w:cstheme="minorHAnsi"/>
        </w:rPr>
        <w:t xml:space="preserve">tvarenje  </w:t>
      </w:r>
      <w:r w:rsidR="00041726">
        <w:rPr>
          <w:rFonts w:cstheme="minorHAnsi"/>
        </w:rPr>
        <w:t>98,43</w:t>
      </w:r>
      <w:r w:rsidR="00965F57">
        <w:rPr>
          <w:rFonts w:cstheme="minorHAnsi"/>
        </w:rPr>
        <w:t xml:space="preserve">%. </w:t>
      </w:r>
    </w:p>
    <w:p w14:paraId="54D364D0" w14:textId="09377490" w:rsidR="00A97933" w:rsidRDefault="00965F57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cstheme="minorHAnsi"/>
        </w:rPr>
        <w:t xml:space="preserve">           Navedeni izvor financiranja obuhvaća naknade troškova zaposlenih</w:t>
      </w:r>
      <w:r w:rsidR="00F03B74">
        <w:rPr>
          <w:rFonts w:cstheme="minorHAnsi"/>
        </w:rPr>
        <w:t xml:space="preserve">, </w:t>
      </w:r>
      <w:r>
        <w:rPr>
          <w:rFonts w:cstheme="minorHAnsi"/>
        </w:rPr>
        <w:t>naknade za dnevnice</w:t>
      </w:r>
      <w:r w:rsidR="005B2FF9">
        <w:rPr>
          <w:rFonts w:cstheme="minorHAnsi"/>
        </w:rPr>
        <w:t>,</w:t>
      </w:r>
      <w:r w:rsidR="00171CFA">
        <w:rPr>
          <w:rFonts w:cstheme="minorHAnsi"/>
        </w:rPr>
        <w:t xml:space="preserve"> stručna usavršavanj</w:t>
      </w:r>
      <w:r w:rsidR="000C2391">
        <w:rPr>
          <w:rFonts w:cstheme="minorHAnsi"/>
        </w:rPr>
        <w:t>a</w:t>
      </w:r>
      <w:r w:rsidR="005B2FF9">
        <w:rPr>
          <w:rFonts w:cstheme="minorHAnsi"/>
        </w:rPr>
        <w:t>,</w:t>
      </w:r>
      <w:r w:rsidR="000C2391">
        <w:rPr>
          <w:rFonts w:cstheme="minorHAnsi"/>
        </w:rPr>
        <w:t xml:space="preserve"> prijevoz na posao i s posla</w:t>
      </w:r>
      <w:r w:rsidR="00041726">
        <w:rPr>
          <w:rFonts w:cstheme="minorHAnsi"/>
        </w:rPr>
        <w:t xml:space="preserve"> </w:t>
      </w:r>
      <w:r w:rsidR="005B2FF9">
        <w:rPr>
          <w:rFonts w:cstheme="minorHAnsi"/>
        </w:rPr>
        <w:t>,</w:t>
      </w:r>
      <w:r w:rsidR="000C2391">
        <w:rPr>
          <w:rFonts w:cstheme="minorHAnsi"/>
        </w:rPr>
        <w:t xml:space="preserve"> </w:t>
      </w:r>
      <w:r w:rsidR="00171CFA">
        <w:rPr>
          <w:rFonts w:cstheme="minorHAnsi"/>
        </w:rPr>
        <w:t>odlaske na Regionalnu i Državnu smotru</w:t>
      </w:r>
      <w:r w:rsidR="005B2FF9">
        <w:rPr>
          <w:rFonts w:cstheme="minorHAnsi"/>
        </w:rPr>
        <w:t>,</w:t>
      </w:r>
      <w:r w:rsidR="005F70F1">
        <w:rPr>
          <w:rFonts w:cstheme="minorHAnsi"/>
        </w:rPr>
        <w:t xml:space="preserve"> </w:t>
      </w:r>
      <w:r w:rsidR="00171CFA">
        <w:rPr>
          <w:rFonts w:cstheme="minorHAnsi"/>
        </w:rPr>
        <w:t xml:space="preserve"> kotizacije za </w:t>
      </w:r>
      <w:r>
        <w:rPr>
          <w:rFonts w:cstheme="minorHAnsi"/>
        </w:rPr>
        <w:t xml:space="preserve"> seminare, upotrebu vlastitih vozila za službeni put</w:t>
      </w:r>
      <w:r w:rsidR="005F70F1">
        <w:rPr>
          <w:rFonts w:cstheme="minorHAnsi"/>
        </w:rPr>
        <w:t xml:space="preserve"> </w:t>
      </w:r>
      <w:r w:rsidR="00041726">
        <w:rPr>
          <w:rFonts w:cstheme="minorHAnsi"/>
        </w:rPr>
        <w:t>6.990,24</w:t>
      </w:r>
      <w:r w:rsidR="0066605F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>, rashode za</w:t>
      </w:r>
      <w:r w:rsidR="005B2FF9">
        <w:rPr>
          <w:rFonts w:cstheme="minorHAnsi"/>
        </w:rPr>
        <w:t xml:space="preserve"> namirnice</w:t>
      </w:r>
      <w:r w:rsidR="0066605F">
        <w:rPr>
          <w:rFonts w:cstheme="minorHAnsi"/>
        </w:rPr>
        <w:t xml:space="preserve"> i energiju  ukupno </w:t>
      </w:r>
      <w:r w:rsidR="00041726">
        <w:rPr>
          <w:rFonts w:cstheme="minorHAnsi"/>
        </w:rPr>
        <w:t>3</w:t>
      </w:r>
      <w:r w:rsidR="0066605F">
        <w:rPr>
          <w:rFonts w:cstheme="minorHAnsi"/>
        </w:rPr>
        <w:t>8.</w:t>
      </w:r>
      <w:r w:rsidR="00041726">
        <w:rPr>
          <w:rFonts w:cstheme="minorHAnsi"/>
        </w:rPr>
        <w:t>793,52</w:t>
      </w:r>
      <w:r w:rsidR="0066605F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 xml:space="preserve"> </w:t>
      </w:r>
      <w:r w:rsidR="005B2FF9">
        <w:rPr>
          <w:rFonts w:cstheme="minorHAnsi"/>
        </w:rPr>
        <w:t xml:space="preserve"> a sadrži </w:t>
      </w:r>
      <w:r>
        <w:rPr>
          <w:rFonts w:cstheme="minorHAnsi"/>
        </w:rPr>
        <w:t xml:space="preserve">materijal za održavanje </w:t>
      </w:r>
      <w:r w:rsidR="00E06E1D">
        <w:rPr>
          <w:rFonts w:cstheme="minorHAnsi"/>
        </w:rPr>
        <w:t xml:space="preserve">građevine i opreme </w:t>
      </w:r>
      <w:r w:rsidR="005F70F1">
        <w:rPr>
          <w:rFonts w:cstheme="minorHAnsi"/>
        </w:rPr>
        <w:t xml:space="preserve"> </w:t>
      </w:r>
      <w:r w:rsidR="0066605F">
        <w:rPr>
          <w:rFonts w:cstheme="minorHAnsi"/>
        </w:rPr>
        <w:t xml:space="preserve"> </w:t>
      </w:r>
      <w:r w:rsidR="00041726">
        <w:rPr>
          <w:rFonts w:cstheme="minorHAnsi"/>
        </w:rPr>
        <w:t xml:space="preserve">4.164,65 </w:t>
      </w:r>
      <w:r w:rsidR="0066605F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66605F">
        <w:rPr>
          <w:rFonts w:cstheme="minorHAnsi"/>
        </w:rPr>
        <w:t xml:space="preserve"> </w:t>
      </w:r>
      <w:r w:rsidR="005B2FF9">
        <w:rPr>
          <w:rFonts w:cstheme="minorHAnsi"/>
        </w:rPr>
        <w:t>,</w:t>
      </w:r>
      <w:r w:rsidR="00E06E1D">
        <w:rPr>
          <w:rFonts w:cstheme="minorHAnsi"/>
        </w:rPr>
        <w:t xml:space="preserve"> </w:t>
      </w:r>
      <w:r w:rsidR="00171CFA">
        <w:rPr>
          <w:rFonts w:cstheme="minorHAnsi"/>
        </w:rPr>
        <w:t xml:space="preserve">uredski, </w:t>
      </w:r>
      <w:r w:rsidR="00E06E1D">
        <w:rPr>
          <w:rFonts w:cstheme="minorHAnsi"/>
        </w:rPr>
        <w:t>potrošni i higijenski materijal</w:t>
      </w:r>
      <w:r w:rsidR="005F70F1">
        <w:rPr>
          <w:rFonts w:cstheme="minorHAnsi"/>
        </w:rPr>
        <w:t xml:space="preserve">  </w:t>
      </w:r>
      <w:r w:rsidR="00F03B74">
        <w:rPr>
          <w:rFonts w:cstheme="minorHAnsi"/>
        </w:rPr>
        <w:t>11.</w:t>
      </w:r>
      <w:r w:rsidR="00041726">
        <w:rPr>
          <w:rFonts w:cstheme="minorHAnsi"/>
        </w:rPr>
        <w:t>533,97</w:t>
      </w:r>
      <w:r w:rsidR="00F03B74">
        <w:rPr>
          <w:rFonts w:cstheme="minorHAnsi"/>
        </w:rPr>
        <w:t xml:space="preserve"> </w:t>
      </w:r>
      <w:r w:rsidR="00141429">
        <w:rPr>
          <w:rFonts w:cstheme="minorHAnsi"/>
        </w:rPr>
        <w:t>€</w:t>
      </w:r>
      <w:r w:rsidR="00E06E1D">
        <w:rPr>
          <w:rFonts w:cstheme="minorHAnsi"/>
        </w:rPr>
        <w:t xml:space="preserve">, </w:t>
      </w:r>
      <w:r>
        <w:rPr>
          <w:rFonts w:cstheme="minorHAnsi"/>
        </w:rPr>
        <w:t>dio za energente i namirnice</w:t>
      </w:r>
      <w:r w:rsidR="00443A09">
        <w:rPr>
          <w:rFonts w:cstheme="minorHAnsi"/>
        </w:rPr>
        <w:t>,</w:t>
      </w:r>
      <w:r>
        <w:rPr>
          <w:rFonts w:cstheme="minorHAnsi"/>
        </w:rPr>
        <w:t xml:space="preserve"> koji nisu bili pokriveni iz izvora financiranja </w:t>
      </w:r>
      <w:r w:rsidR="00F03B74">
        <w:rPr>
          <w:rFonts w:cstheme="minorHAnsi"/>
        </w:rPr>
        <w:t>1.3</w:t>
      </w:r>
      <w:r w:rsidR="00707482">
        <w:rPr>
          <w:rFonts w:cstheme="minorHAnsi"/>
        </w:rPr>
        <w:t xml:space="preserve">  prijenosa decentraliziranih sredstava osnivača</w:t>
      </w:r>
      <w:r w:rsidR="00443A09">
        <w:rPr>
          <w:rFonts w:cstheme="minorHAnsi"/>
        </w:rPr>
        <w:t>,</w:t>
      </w:r>
      <w:r w:rsidR="00707482">
        <w:rPr>
          <w:rFonts w:cstheme="minorHAnsi"/>
        </w:rPr>
        <w:t xml:space="preserve"> </w:t>
      </w:r>
      <w:r w:rsidR="005F70F1">
        <w:rPr>
          <w:rFonts w:cstheme="minorHAnsi"/>
        </w:rPr>
        <w:t xml:space="preserve">u iznosu od  </w:t>
      </w:r>
      <w:r w:rsidR="00041726">
        <w:rPr>
          <w:rFonts w:cstheme="minorHAnsi"/>
        </w:rPr>
        <w:t>19.249,70</w:t>
      </w:r>
      <w:r w:rsidR="00141429">
        <w:rPr>
          <w:rFonts w:cstheme="minorHAnsi"/>
        </w:rPr>
        <w:t>€</w:t>
      </w:r>
      <w:r w:rsidR="002421B3">
        <w:rPr>
          <w:rFonts w:cstheme="minorHAnsi"/>
        </w:rPr>
        <w:t xml:space="preserve">, </w:t>
      </w:r>
      <w:r>
        <w:rPr>
          <w:rFonts w:cstheme="minorHAnsi"/>
        </w:rPr>
        <w:t xml:space="preserve"> rashode</w:t>
      </w:r>
      <w:r w:rsidR="002421B3">
        <w:rPr>
          <w:rFonts w:cstheme="minorHAnsi"/>
        </w:rPr>
        <w:t xml:space="preserve"> za</w:t>
      </w:r>
      <w:r w:rsidR="00171CFA">
        <w:rPr>
          <w:rFonts w:cstheme="minorHAnsi"/>
        </w:rPr>
        <w:t xml:space="preserve"> radnu obuću i odjeću</w:t>
      </w:r>
      <w:r w:rsidR="00F03B74">
        <w:rPr>
          <w:rFonts w:cstheme="minorHAnsi"/>
        </w:rPr>
        <w:t xml:space="preserve">  1.</w:t>
      </w:r>
      <w:r w:rsidR="00041726">
        <w:rPr>
          <w:rFonts w:cstheme="minorHAnsi"/>
        </w:rPr>
        <w:t>499,96</w:t>
      </w:r>
      <w:r w:rsidR="00141429">
        <w:rPr>
          <w:rFonts w:cstheme="minorHAnsi"/>
        </w:rPr>
        <w:t>€</w:t>
      </w:r>
      <w:r w:rsidR="004C4EAB">
        <w:rPr>
          <w:rFonts w:cstheme="minorHAnsi"/>
        </w:rPr>
        <w:t xml:space="preserve"> nabavku sitnog inventara </w:t>
      </w:r>
      <w:r w:rsidR="004C4EAB" w:rsidRPr="002D72DC">
        <w:rPr>
          <w:rFonts w:ascii="Calibri" w:eastAsia="Times New Roman" w:hAnsi="Calibri" w:cs="Times New Roman"/>
          <w:lang w:eastAsia="hr-HR"/>
        </w:rPr>
        <w:t xml:space="preserve"> iznosu od </w:t>
      </w:r>
      <w:r w:rsidR="00041726">
        <w:rPr>
          <w:rFonts w:ascii="Calibri" w:eastAsia="Times New Roman" w:hAnsi="Calibri" w:cs="Times New Roman"/>
          <w:lang w:eastAsia="hr-HR"/>
        </w:rPr>
        <w:t>2.332,84</w:t>
      </w:r>
      <w:r w:rsidR="00141429">
        <w:rPr>
          <w:rFonts w:ascii="Calibri" w:eastAsia="Times New Roman" w:hAnsi="Calibri" w:cs="Times New Roman"/>
          <w:lang w:eastAsia="hr-HR"/>
        </w:rPr>
        <w:t>€</w:t>
      </w:r>
      <w:r w:rsidR="00F03B74">
        <w:rPr>
          <w:rFonts w:ascii="Calibri" w:eastAsia="Times New Roman" w:hAnsi="Calibri" w:cs="Times New Roman"/>
          <w:lang w:eastAsia="hr-HR"/>
        </w:rPr>
        <w:t xml:space="preserve">. Rashodi za </w:t>
      </w:r>
      <w:r w:rsidR="00171CFA">
        <w:rPr>
          <w:rFonts w:ascii="Calibri" w:eastAsia="Times New Roman" w:hAnsi="Calibri" w:cs="Times New Roman"/>
          <w:lang w:eastAsia="hr-HR"/>
        </w:rPr>
        <w:t xml:space="preserve"> usluge telefona, poštarine,</w:t>
      </w:r>
      <w:r w:rsidR="00550843">
        <w:rPr>
          <w:rFonts w:ascii="Calibri" w:eastAsia="Times New Roman" w:hAnsi="Calibri" w:cs="Times New Roman"/>
          <w:lang w:eastAsia="hr-HR"/>
        </w:rPr>
        <w:t xml:space="preserve"> interneta</w:t>
      </w:r>
      <w:r w:rsidR="005F70F1">
        <w:rPr>
          <w:rFonts w:ascii="Calibri" w:eastAsia="Times New Roman" w:hAnsi="Calibri" w:cs="Times New Roman"/>
          <w:lang w:eastAsia="hr-HR"/>
        </w:rPr>
        <w:t xml:space="preserve"> usluge prijevoza </w:t>
      </w:r>
      <w:r w:rsidR="00707482">
        <w:rPr>
          <w:rFonts w:ascii="Calibri" w:eastAsia="Times New Roman" w:hAnsi="Calibri" w:cs="Times New Roman"/>
          <w:lang w:eastAsia="hr-HR"/>
        </w:rPr>
        <w:t xml:space="preserve"> na izlete i smotre učenika učeničkih domova u iznosu od </w:t>
      </w:r>
      <w:r w:rsidR="00041726">
        <w:rPr>
          <w:rFonts w:ascii="Calibri" w:eastAsia="Times New Roman" w:hAnsi="Calibri" w:cs="Times New Roman"/>
          <w:lang w:eastAsia="hr-HR"/>
        </w:rPr>
        <w:t>5.460,41</w:t>
      </w:r>
      <w:r w:rsidR="00141429">
        <w:rPr>
          <w:rFonts w:ascii="Calibri" w:eastAsia="Times New Roman" w:hAnsi="Calibri" w:cs="Times New Roman"/>
          <w:lang w:eastAsia="hr-HR"/>
        </w:rPr>
        <w:t>€,</w:t>
      </w:r>
      <w:r w:rsidR="00F03B74">
        <w:rPr>
          <w:rFonts w:ascii="Calibri" w:eastAsia="Times New Roman" w:hAnsi="Calibri" w:cs="Times New Roman"/>
          <w:lang w:eastAsia="hr-HR"/>
        </w:rPr>
        <w:t xml:space="preserve"> </w:t>
      </w:r>
      <w:r w:rsidR="00171CFA">
        <w:rPr>
          <w:rFonts w:ascii="Calibri" w:eastAsia="Times New Roman" w:hAnsi="Calibri" w:cs="Times New Roman"/>
          <w:lang w:eastAsia="hr-HR"/>
        </w:rPr>
        <w:t xml:space="preserve"> usluge redovitog i investicijskog održavanja zgrade i oprem</w:t>
      </w:r>
      <w:r w:rsidR="005F70F1">
        <w:rPr>
          <w:rFonts w:ascii="Calibri" w:eastAsia="Times New Roman" w:hAnsi="Calibri" w:cs="Times New Roman"/>
          <w:lang w:eastAsia="hr-HR"/>
        </w:rPr>
        <w:t xml:space="preserve">e u iznosu od </w:t>
      </w:r>
      <w:r w:rsidR="00F03B74">
        <w:rPr>
          <w:rFonts w:ascii="Calibri" w:eastAsia="Times New Roman" w:hAnsi="Calibri" w:cs="Times New Roman"/>
          <w:lang w:eastAsia="hr-HR"/>
        </w:rPr>
        <w:t>10.2</w:t>
      </w:r>
      <w:r w:rsidR="00041726">
        <w:rPr>
          <w:rFonts w:ascii="Calibri" w:eastAsia="Times New Roman" w:hAnsi="Calibri" w:cs="Times New Roman"/>
          <w:lang w:eastAsia="hr-HR"/>
        </w:rPr>
        <w:t>37,68</w:t>
      </w:r>
      <w:r w:rsidR="00F03B74">
        <w:rPr>
          <w:rFonts w:ascii="Calibri" w:eastAsia="Times New Roman" w:hAnsi="Calibri" w:cs="Times New Roman"/>
          <w:lang w:eastAsia="hr-HR"/>
        </w:rPr>
        <w:t xml:space="preserve"> </w:t>
      </w:r>
      <w:r w:rsidR="00141429">
        <w:rPr>
          <w:rFonts w:ascii="Calibri" w:eastAsia="Times New Roman" w:hAnsi="Calibri" w:cs="Times New Roman"/>
          <w:lang w:eastAsia="hr-HR"/>
        </w:rPr>
        <w:t>€</w:t>
      </w:r>
      <w:r w:rsidR="005F70F1">
        <w:rPr>
          <w:rFonts w:ascii="Calibri" w:eastAsia="Times New Roman" w:hAnsi="Calibri" w:cs="Times New Roman"/>
          <w:lang w:eastAsia="hr-HR"/>
        </w:rPr>
        <w:t xml:space="preserve"> koje obuhvać</w:t>
      </w:r>
      <w:r w:rsidR="00AF157C">
        <w:rPr>
          <w:rFonts w:ascii="Calibri" w:eastAsia="Times New Roman" w:hAnsi="Calibri" w:cs="Times New Roman"/>
          <w:lang w:eastAsia="hr-HR"/>
        </w:rPr>
        <w:t>a ,</w:t>
      </w:r>
      <w:r w:rsidR="00171CFA">
        <w:rPr>
          <w:rFonts w:ascii="Calibri" w:eastAsia="Times New Roman" w:hAnsi="Calibri" w:cs="Times New Roman"/>
          <w:lang w:eastAsia="hr-HR"/>
        </w:rPr>
        <w:t>osim redovitih zakonom propisanih servisa kotlovnice</w:t>
      </w:r>
      <w:r w:rsidR="00A97933">
        <w:rPr>
          <w:rFonts w:ascii="Calibri" w:eastAsia="Times New Roman" w:hAnsi="Calibri" w:cs="Times New Roman"/>
          <w:lang w:eastAsia="hr-HR"/>
        </w:rPr>
        <w:t>,</w:t>
      </w:r>
      <w:r w:rsidR="00171CFA">
        <w:rPr>
          <w:rFonts w:ascii="Calibri" w:eastAsia="Times New Roman" w:hAnsi="Calibri" w:cs="Times New Roman"/>
          <w:lang w:eastAsia="hr-HR"/>
        </w:rPr>
        <w:t xml:space="preserve"> bojlera</w:t>
      </w:r>
      <w:r w:rsidR="00A97933">
        <w:rPr>
          <w:rFonts w:ascii="Calibri" w:eastAsia="Times New Roman" w:hAnsi="Calibri" w:cs="Times New Roman"/>
          <w:lang w:eastAsia="hr-HR"/>
        </w:rPr>
        <w:t xml:space="preserve"> i plinskih instalacija u iznosu od 351,56€</w:t>
      </w:r>
      <w:r w:rsidR="00171CFA">
        <w:rPr>
          <w:rFonts w:ascii="Calibri" w:eastAsia="Times New Roman" w:hAnsi="Calibri" w:cs="Times New Roman"/>
          <w:lang w:eastAsia="hr-HR"/>
        </w:rPr>
        <w:t>,</w:t>
      </w:r>
      <w:r w:rsidR="00550843">
        <w:rPr>
          <w:rFonts w:ascii="Calibri" w:eastAsia="Times New Roman" w:hAnsi="Calibri" w:cs="Times New Roman"/>
          <w:lang w:eastAsia="hr-HR"/>
        </w:rPr>
        <w:t>servis</w:t>
      </w:r>
      <w:r w:rsidR="00041726">
        <w:rPr>
          <w:rFonts w:ascii="Calibri" w:eastAsia="Times New Roman" w:hAnsi="Calibri" w:cs="Times New Roman"/>
          <w:lang w:eastAsia="hr-HR"/>
        </w:rPr>
        <w:t>a</w:t>
      </w:r>
      <w:r w:rsidR="00550843">
        <w:rPr>
          <w:rFonts w:ascii="Calibri" w:eastAsia="Times New Roman" w:hAnsi="Calibri" w:cs="Times New Roman"/>
          <w:lang w:eastAsia="hr-HR"/>
        </w:rPr>
        <w:t xml:space="preserve"> i poprav</w:t>
      </w:r>
      <w:r w:rsidR="00041726">
        <w:rPr>
          <w:rFonts w:ascii="Calibri" w:eastAsia="Times New Roman" w:hAnsi="Calibri" w:cs="Times New Roman"/>
          <w:lang w:eastAsia="hr-HR"/>
        </w:rPr>
        <w:t>ke</w:t>
      </w:r>
      <w:r w:rsidR="00550843">
        <w:rPr>
          <w:rFonts w:ascii="Calibri" w:eastAsia="Times New Roman" w:hAnsi="Calibri" w:cs="Times New Roman"/>
          <w:lang w:eastAsia="hr-HR"/>
        </w:rPr>
        <w:t xml:space="preserve"> opreme u kuhinji - plinskih  i konvekcijskih peći</w:t>
      </w:r>
      <w:r w:rsidR="00876330">
        <w:rPr>
          <w:rFonts w:ascii="Calibri" w:eastAsia="Times New Roman" w:hAnsi="Calibri" w:cs="Times New Roman"/>
          <w:lang w:eastAsia="hr-HR"/>
        </w:rPr>
        <w:t xml:space="preserve"> u iznosu od </w:t>
      </w:r>
      <w:r w:rsidR="00A97933">
        <w:rPr>
          <w:rFonts w:ascii="Calibri" w:eastAsia="Times New Roman" w:hAnsi="Calibri" w:cs="Times New Roman"/>
          <w:lang w:eastAsia="hr-HR"/>
        </w:rPr>
        <w:t>186,10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A97933">
        <w:rPr>
          <w:rFonts w:ascii="Calibri" w:eastAsia="Times New Roman" w:hAnsi="Calibri" w:cs="Times New Roman"/>
          <w:lang w:eastAsia="hr-HR"/>
        </w:rPr>
        <w:t>, popravak elektroinstalacija, dobava i izmjena LED svjetiljaka 2.473,60€,</w:t>
      </w:r>
      <w:r w:rsidR="00AB2E07">
        <w:rPr>
          <w:rFonts w:ascii="Calibri" w:eastAsia="Times New Roman" w:hAnsi="Calibri" w:cs="Times New Roman"/>
          <w:lang w:eastAsia="hr-HR"/>
        </w:rPr>
        <w:t xml:space="preserve"> </w:t>
      </w:r>
      <w:r w:rsidR="00A97933">
        <w:rPr>
          <w:rFonts w:ascii="Calibri" w:eastAsia="Times New Roman" w:hAnsi="Calibri" w:cs="Times New Roman"/>
          <w:lang w:eastAsia="hr-HR"/>
        </w:rPr>
        <w:t>popravak sanitarnog čvora  na II katu</w:t>
      </w:r>
      <w:r w:rsidR="00C243DC">
        <w:rPr>
          <w:rFonts w:ascii="Calibri" w:eastAsia="Times New Roman" w:hAnsi="Calibri" w:cs="Times New Roman"/>
          <w:lang w:eastAsia="hr-HR"/>
        </w:rPr>
        <w:t xml:space="preserve"> </w:t>
      </w:r>
      <w:r w:rsidR="00A97933">
        <w:rPr>
          <w:rFonts w:ascii="Calibri" w:eastAsia="Times New Roman" w:hAnsi="Calibri" w:cs="Times New Roman"/>
          <w:lang w:eastAsia="hr-HR"/>
        </w:rPr>
        <w:t>i soboslikarski rad</w:t>
      </w:r>
      <w:r w:rsidR="00C243DC">
        <w:rPr>
          <w:rFonts w:ascii="Calibri" w:eastAsia="Times New Roman" w:hAnsi="Calibri" w:cs="Times New Roman"/>
          <w:lang w:eastAsia="hr-HR"/>
        </w:rPr>
        <w:t>ovi</w:t>
      </w:r>
      <w:r w:rsidR="00A97933">
        <w:rPr>
          <w:rFonts w:ascii="Calibri" w:eastAsia="Times New Roman" w:hAnsi="Calibri" w:cs="Times New Roman"/>
          <w:lang w:eastAsia="hr-HR"/>
        </w:rPr>
        <w:t xml:space="preserve"> u hodniku prizemlja u iznosu od  525,00€, izmjena vrata na spavponicama 4 i  10 -</w:t>
      </w:r>
      <w:r w:rsidR="00C243DC">
        <w:rPr>
          <w:rFonts w:ascii="Calibri" w:eastAsia="Times New Roman" w:hAnsi="Calibri" w:cs="Times New Roman"/>
          <w:lang w:eastAsia="hr-HR"/>
        </w:rPr>
        <w:t xml:space="preserve"> </w:t>
      </w:r>
      <w:r w:rsidR="00A97933">
        <w:rPr>
          <w:rFonts w:ascii="Calibri" w:eastAsia="Times New Roman" w:hAnsi="Calibri" w:cs="Times New Roman"/>
          <w:lang w:eastAsia="hr-HR"/>
        </w:rPr>
        <w:t>dio i  izmjena vrata na praonici rublja  u iznosu od  1.144,15€</w:t>
      </w:r>
      <w:r w:rsidR="00A94323">
        <w:rPr>
          <w:rFonts w:ascii="Calibri" w:eastAsia="Times New Roman" w:hAnsi="Calibri" w:cs="Times New Roman"/>
          <w:lang w:eastAsia="hr-HR"/>
        </w:rPr>
        <w:t>, spuštanje stropova knauf pločama u sobama II, III i VI muškog odjela II kat.</w:t>
      </w:r>
    </w:p>
    <w:p w14:paraId="423DD0CC" w14:textId="68A19F80" w:rsidR="004C4EAB" w:rsidRDefault="00A97933" w:rsidP="004C4EAB">
      <w:pPr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     </w:t>
      </w:r>
      <w:r w:rsidR="00AB2E07">
        <w:rPr>
          <w:rFonts w:ascii="Calibri" w:eastAsia="Times New Roman" w:hAnsi="Calibri" w:cs="Times New Roman"/>
          <w:lang w:eastAsia="hr-HR"/>
        </w:rPr>
        <w:t xml:space="preserve">U realizaciju ovog programa i  izvora financiranja ulaze </w:t>
      </w:r>
      <w:r w:rsidR="005F70F1">
        <w:rPr>
          <w:rFonts w:ascii="Calibri" w:eastAsia="Times New Roman" w:hAnsi="Calibri" w:cs="Times New Roman"/>
          <w:lang w:eastAsia="hr-HR"/>
        </w:rPr>
        <w:t>i usluge promi</w:t>
      </w:r>
      <w:r w:rsidR="00FD70BE">
        <w:rPr>
          <w:rFonts w:ascii="Calibri" w:eastAsia="Times New Roman" w:hAnsi="Calibri" w:cs="Times New Roman"/>
          <w:lang w:eastAsia="hr-HR"/>
        </w:rPr>
        <w:t>dž</w:t>
      </w:r>
      <w:r w:rsidR="005F70F1">
        <w:rPr>
          <w:rFonts w:ascii="Calibri" w:eastAsia="Times New Roman" w:hAnsi="Calibri" w:cs="Times New Roman"/>
          <w:lang w:eastAsia="hr-HR"/>
        </w:rPr>
        <w:t xml:space="preserve">be i informiranja  </w:t>
      </w:r>
      <w:r w:rsidR="00FC4964">
        <w:rPr>
          <w:rFonts w:ascii="Calibri" w:eastAsia="Times New Roman" w:hAnsi="Calibri" w:cs="Times New Roman"/>
          <w:lang w:eastAsia="hr-HR"/>
        </w:rPr>
        <w:t>1.</w:t>
      </w:r>
      <w:r w:rsidR="00A94323">
        <w:rPr>
          <w:rFonts w:ascii="Calibri" w:eastAsia="Times New Roman" w:hAnsi="Calibri" w:cs="Times New Roman"/>
          <w:lang w:eastAsia="hr-HR"/>
        </w:rPr>
        <w:t>930,93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5F70F1">
        <w:rPr>
          <w:rFonts w:ascii="Calibri" w:eastAsia="Times New Roman" w:hAnsi="Calibri" w:cs="Times New Roman"/>
          <w:lang w:eastAsia="hr-HR"/>
        </w:rPr>
        <w:t>,</w:t>
      </w:r>
      <w:r w:rsidR="00AB2E07">
        <w:rPr>
          <w:rFonts w:ascii="Calibri" w:eastAsia="Times New Roman" w:hAnsi="Calibri" w:cs="Times New Roman"/>
          <w:lang w:eastAsia="hr-HR"/>
        </w:rPr>
        <w:t xml:space="preserve"> komunalne usluge</w:t>
      </w:r>
      <w:r w:rsidR="00A94323">
        <w:rPr>
          <w:rFonts w:ascii="Calibri" w:eastAsia="Times New Roman" w:hAnsi="Calibri" w:cs="Times New Roman"/>
          <w:lang w:eastAsia="hr-HR"/>
        </w:rPr>
        <w:t xml:space="preserve"> 8.497,69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 zakupnine i najamnine</w:t>
      </w:r>
      <w:r w:rsidR="005F70F1">
        <w:rPr>
          <w:rFonts w:ascii="Calibri" w:eastAsia="Times New Roman" w:hAnsi="Calibri" w:cs="Times New Roman"/>
          <w:lang w:eastAsia="hr-HR"/>
        </w:rPr>
        <w:t xml:space="preserve"> </w:t>
      </w:r>
      <w:r w:rsidR="00FC4964">
        <w:rPr>
          <w:rFonts w:ascii="Calibri" w:eastAsia="Times New Roman" w:hAnsi="Calibri" w:cs="Times New Roman"/>
          <w:lang w:eastAsia="hr-HR"/>
        </w:rPr>
        <w:t xml:space="preserve"> 2.6</w:t>
      </w:r>
      <w:r w:rsidR="00A94323">
        <w:rPr>
          <w:rFonts w:ascii="Calibri" w:eastAsia="Times New Roman" w:hAnsi="Calibri" w:cs="Times New Roman"/>
          <w:lang w:eastAsia="hr-HR"/>
        </w:rPr>
        <w:t>56,36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5F70F1">
        <w:rPr>
          <w:rFonts w:ascii="Calibri" w:eastAsia="Times New Roman" w:hAnsi="Calibri" w:cs="Times New Roman"/>
          <w:lang w:eastAsia="hr-HR"/>
        </w:rPr>
        <w:t xml:space="preserve"> zdrav</w:t>
      </w:r>
      <w:r w:rsidR="00FD70BE">
        <w:rPr>
          <w:rFonts w:ascii="Calibri" w:eastAsia="Times New Roman" w:hAnsi="Calibri" w:cs="Times New Roman"/>
          <w:lang w:eastAsia="hr-HR"/>
        </w:rPr>
        <w:t>s</w:t>
      </w:r>
      <w:r w:rsidR="005F70F1">
        <w:rPr>
          <w:rFonts w:ascii="Calibri" w:eastAsia="Times New Roman" w:hAnsi="Calibri" w:cs="Times New Roman"/>
          <w:lang w:eastAsia="hr-HR"/>
        </w:rPr>
        <w:t xml:space="preserve">tvene i veterinarske usluge </w:t>
      </w:r>
      <w:r w:rsidR="00A94323">
        <w:rPr>
          <w:rFonts w:ascii="Calibri" w:eastAsia="Times New Roman" w:hAnsi="Calibri" w:cs="Times New Roman"/>
          <w:lang w:eastAsia="hr-HR"/>
        </w:rPr>
        <w:t>2.396,74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5F70F1">
        <w:rPr>
          <w:rFonts w:ascii="Calibri" w:eastAsia="Times New Roman" w:hAnsi="Calibri" w:cs="Times New Roman"/>
          <w:lang w:eastAsia="hr-HR"/>
        </w:rPr>
        <w:t>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5F70F1">
        <w:rPr>
          <w:rFonts w:ascii="Calibri" w:eastAsia="Times New Roman" w:hAnsi="Calibri" w:cs="Times New Roman"/>
          <w:lang w:eastAsia="hr-HR"/>
        </w:rPr>
        <w:t>intelektualne i osobne usluge</w:t>
      </w:r>
      <w:r w:rsidR="00FC4964">
        <w:rPr>
          <w:rFonts w:ascii="Calibri" w:eastAsia="Times New Roman" w:hAnsi="Calibri" w:cs="Times New Roman"/>
          <w:lang w:eastAsia="hr-HR"/>
        </w:rPr>
        <w:t xml:space="preserve">  </w:t>
      </w:r>
      <w:r w:rsidR="00A94323">
        <w:rPr>
          <w:rFonts w:ascii="Calibri" w:eastAsia="Times New Roman" w:hAnsi="Calibri" w:cs="Times New Roman"/>
          <w:lang w:eastAsia="hr-HR"/>
        </w:rPr>
        <w:t>75</w:t>
      </w:r>
      <w:r w:rsidR="00FC4964">
        <w:rPr>
          <w:rFonts w:ascii="Calibri" w:eastAsia="Times New Roman" w:hAnsi="Calibri" w:cs="Times New Roman"/>
          <w:lang w:eastAsia="hr-HR"/>
        </w:rPr>
        <w:t>0,00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AB2E07">
        <w:rPr>
          <w:rFonts w:ascii="Calibri" w:eastAsia="Times New Roman" w:hAnsi="Calibri" w:cs="Times New Roman"/>
          <w:lang w:eastAsia="hr-HR"/>
        </w:rPr>
        <w:t>, računalne usluge</w:t>
      </w:r>
      <w:r w:rsidR="005F70F1">
        <w:rPr>
          <w:rFonts w:ascii="Calibri" w:eastAsia="Times New Roman" w:hAnsi="Calibri" w:cs="Times New Roman"/>
          <w:lang w:eastAsia="hr-HR"/>
        </w:rPr>
        <w:t xml:space="preserve">  </w:t>
      </w:r>
      <w:r w:rsidR="00FC4964">
        <w:rPr>
          <w:rFonts w:ascii="Calibri" w:eastAsia="Times New Roman" w:hAnsi="Calibri" w:cs="Times New Roman"/>
          <w:lang w:eastAsia="hr-HR"/>
        </w:rPr>
        <w:t>5.</w:t>
      </w:r>
      <w:r w:rsidR="00A94323">
        <w:rPr>
          <w:rFonts w:ascii="Calibri" w:eastAsia="Times New Roman" w:hAnsi="Calibri" w:cs="Times New Roman"/>
          <w:lang w:eastAsia="hr-HR"/>
        </w:rPr>
        <w:t>306,47</w:t>
      </w:r>
      <w:r w:rsidR="00FC4964">
        <w:rPr>
          <w:rFonts w:ascii="Calibri" w:eastAsia="Times New Roman" w:hAnsi="Calibri" w:cs="Times New Roman"/>
          <w:lang w:eastAsia="hr-HR"/>
        </w:rPr>
        <w:t>,19</w:t>
      </w:r>
      <w:r w:rsidR="005B2FF9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AB2E07">
        <w:rPr>
          <w:rFonts w:ascii="Calibri" w:eastAsia="Times New Roman" w:hAnsi="Calibri" w:cs="Times New Roman"/>
          <w:lang w:eastAsia="hr-HR"/>
        </w:rPr>
        <w:t>,</w:t>
      </w:r>
      <w:r w:rsidR="00FD70BE">
        <w:rPr>
          <w:rFonts w:ascii="Calibri" w:eastAsia="Times New Roman" w:hAnsi="Calibri" w:cs="Times New Roman"/>
          <w:lang w:eastAsia="hr-HR"/>
        </w:rPr>
        <w:t xml:space="preserve"> komunalne naknade  </w:t>
      </w:r>
      <w:r w:rsidR="00A94323">
        <w:rPr>
          <w:rFonts w:ascii="Calibri" w:eastAsia="Times New Roman" w:hAnsi="Calibri" w:cs="Times New Roman"/>
          <w:lang w:eastAsia="hr-HR"/>
        </w:rPr>
        <w:t>2.932,80</w:t>
      </w:r>
      <w:r w:rsidR="005B2FF9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D70BE">
        <w:rPr>
          <w:rFonts w:ascii="Calibri" w:eastAsia="Times New Roman" w:hAnsi="Calibri" w:cs="Times New Roman"/>
          <w:lang w:eastAsia="hr-HR"/>
        </w:rPr>
        <w:t>,</w:t>
      </w:r>
      <w:r w:rsidR="00FC4964">
        <w:rPr>
          <w:rFonts w:ascii="Calibri" w:eastAsia="Times New Roman" w:hAnsi="Calibri" w:cs="Times New Roman"/>
          <w:lang w:eastAsia="hr-HR"/>
        </w:rPr>
        <w:t xml:space="preserve"> reprezentacija  </w:t>
      </w:r>
      <w:r w:rsidR="00A94323">
        <w:rPr>
          <w:rFonts w:ascii="Calibri" w:eastAsia="Times New Roman" w:hAnsi="Calibri" w:cs="Times New Roman"/>
          <w:lang w:eastAsia="hr-HR"/>
        </w:rPr>
        <w:t>240,48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FC4964">
        <w:rPr>
          <w:rFonts w:ascii="Calibri" w:eastAsia="Times New Roman" w:hAnsi="Calibri" w:cs="Times New Roman"/>
          <w:lang w:eastAsia="hr-HR"/>
        </w:rPr>
        <w:t xml:space="preserve">, članarine  50,00 </w:t>
      </w:r>
      <w:r w:rsidR="005D1B02">
        <w:rPr>
          <w:rFonts w:ascii="Calibri" w:eastAsia="Times New Roman" w:hAnsi="Calibri" w:cs="Times New Roman"/>
          <w:lang w:eastAsia="hr-HR"/>
        </w:rPr>
        <w:t>€</w:t>
      </w:r>
      <w:r w:rsidR="006C7387">
        <w:rPr>
          <w:rFonts w:ascii="Calibri" w:eastAsia="Times New Roman" w:hAnsi="Calibri" w:cs="Times New Roman"/>
          <w:lang w:eastAsia="hr-HR"/>
        </w:rPr>
        <w:t xml:space="preserve"> financijski rashodi- naknade bankama</w:t>
      </w:r>
      <w:r w:rsidR="00FD70BE">
        <w:rPr>
          <w:rFonts w:ascii="Calibri" w:eastAsia="Times New Roman" w:hAnsi="Calibri" w:cs="Times New Roman"/>
          <w:lang w:eastAsia="hr-HR"/>
        </w:rPr>
        <w:t xml:space="preserve"> </w:t>
      </w:r>
      <w:r w:rsidR="00A94323">
        <w:rPr>
          <w:rFonts w:ascii="Calibri" w:eastAsia="Times New Roman" w:hAnsi="Calibri" w:cs="Times New Roman"/>
          <w:lang w:eastAsia="hr-HR"/>
        </w:rPr>
        <w:t>317,93</w:t>
      </w:r>
      <w:r w:rsidR="005D1B02">
        <w:rPr>
          <w:rFonts w:ascii="Calibri" w:eastAsia="Times New Roman" w:hAnsi="Calibri" w:cs="Times New Roman"/>
          <w:lang w:eastAsia="hr-HR"/>
        </w:rPr>
        <w:t xml:space="preserve"> €</w:t>
      </w:r>
      <w:r w:rsidR="00FC4964">
        <w:rPr>
          <w:rFonts w:ascii="Calibri" w:eastAsia="Times New Roman" w:hAnsi="Calibri" w:cs="Times New Roman"/>
          <w:lang w:eastAsia="hr-HR"/>
        </w:rPr>
        <w:t xml:space="preserve"> </w:t>
      </w:r>
      <w:r w:rsidR="00FD70BE">
        <w:rPr>
          <w:rFonts w:ascii="Calibri" w:eastAsia="Times New Roman" w:hAnsi="Calibri" w:cs="Times New Roman"/>
          <w:lang w:eastAsia="hr-HR"/>
        </w:rPr>
        <w:t>,</w:t>
      </w:r>
      <w:r w:rsidR="00AF157C">
        <w:rPr>
          <w:rFonts w:ascii="Calibri" w:eastAsia="Times New Roman" w:hAnsi="Calibri" w:cs="Times New Roman"/>
          <w:lang w:eastAsia="hr-HR"/>
        </w:rPr>
        <w:t xml:space="preserve"> </w:t>
      </w:r>
      <w:r w:rsidR="00AB2E07">
        <w:rPr>
          <w:rFonts w:ascii="Calibri" w:eastAsia="Times New Roman" w:hAnsi="Calibri" w:cs="Times New Roman"/>
          <w:lang w:eastAsia="hr-HR"/>
        </w:rPr>
        <w:t xml:space="preserve">ostali rashodi poslovanja koji se odnose na provedbu  programa slobodnih </w:t>
      </w:r>
      <w:r w:rsidR="00AB2E07" w:rsidRPr="005D1B02">
        <w:rPr>
          <w:rFonts w:ascii="Calibri" w:eastAsia="Times New Roman" w:hAnsi="Calibri" w:cs="Times New Roman"/>
          <w:lang w:eastAsia="hr-HR"/>
        </w:rPr>
        <w:t>aktivnosti – organizacija priredbi i sportskih aktivnosti</w:t>
      </w:r>
      <w:r w:rsidR="005D1B02">
        <w:rPr>
          <w:rFonts w:ascii="Calibri" w:eastAsia="Times New Roman" w:hAnsi="Calibri" w:cs="Times New Roman"/>
          <w:lang w:eastAsia="hr-HR"/>
        </w:rPr>
        <w:t xml:space="preserve"> kao što je prijateljska </w:t>
      </w:r>
      <w:r w:rsidR="008D4436">
        <w:rPr>
          <w:rFonts w:ascii="Calibri" w:eastAsia="Times New Roman" w:hAnsi="Calibri" w:cs="Times New Roman"/>
          <w:lang w:eastAsia="hr-HR"/>
        </w:rPr>
        <w:t xml:space="preserve">rukometna </w:t>
      </w:r>
      <w:r w:rsidR="005D1B02">
        <w:rPr>
          <w:rFonts w:ascii="Calibri" w:eastAsia="Times New Roman" w:hAnsi="Calibri" w:cs="Times New Roman"/>
          <w:lang w:eastAsia="hr-HR"/>
        </w:rPr>
        <w:t>utakmica</w:t>
      </w:r>
      <w:r w:rsidR="008D4436">
        <w:rPr>
          <w:rFonts w:ascii="Calibri" w:eastAsia="Times New Roman" w:hAnsi="Calibri" w:cs="Times New Roman"/>
          <w:lang w:eastAsia="hr-HR"/>
        </w:rPr>
        <w:t xml:space="preserve"> -djevojke</w:t>
      </w:r>
      <w:r w:rsidR="005D1B02">
        <w:rPr>
          <w:rFonts w:ascii="Calibri" w:eastAsia="Times New Roman" w:hAnsi="Calibri" w:cs="Times New Roman"/>
          <w:lang w:eastAsia="hr-HR"/>
        </w:rPr>
        <w:t xml:space="preserve"> između korisnika domova u </w:t>
      </w:r>
      <w:r w:rsidR="008D4436">
        <w:rPr>
          <w:rFonts w:ascii="Calibri" w:eastAsia="Times New Roman" w:hAnsi="Calibri" w:cs="Times New Roman"/>
          <w:lang w:eastAsia="hr-HR"/>
        </w:rPr>
        <w:t>Ivanić Gradu</w:t>
      </w:r>
      <w:r w:rsidR="005D1B02">
        <w:rPr>
          <w:rFonts w:ascii="Calibri" w:eastAsia="Times New Roman" w:hAnsi="Calibri" w:cs="Times New Roman"/>
          <w:lang w:eastAsia="hr-HR"/>
        </w:rPr>
        <w:t xml:space="preserve"> </w:t>
      </w:r>
      <w:r w:rsidR="008D4436">
        <w:rPr>
          <w:rFonts w:ascii="Calibri" w:eastAsia="Times New Roman" w:hAnsi="Calibri" w:cs="Times New Roman"/>
          <w:lang w:eastAsia="hr-HR"/>
        </w:rPr>
        <w:t>09.04.2024,izlet Advent u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Zagrebu 1</w:t>
      </w:r>
      <w:r w:rsidR="008D4436">
        <w:rPr>
          <w:rFonts w:ascii="Calibri" w:eastAsia="Times New Roman" w:hAnsi="Calibri" w:cs="Times New Roman"/>
          <w:lang w:eastAsia="hr-HR"/>
        </w:rPr>
        <w:t>6</w:t>
      </w:r>
      <w:r w:rsidR="006C7387" w:rsidRPr="005D1B02">
        <w:rPr>
          <w:rFonts w:ascii="Calibri" w:eastAsia="Times New Roman" w:hAnsi="Calibri" w:cs="Times New Roman"/>
          <w:lang w:eastAsia="hr-HR"/>
        </w:rPr>
        <w:t>.12.202</w:t>
      </w:r>
      <w:r w:rsidR="008D4436">
        <w:rPr>
          <w:rFonts w:ascii="Calibri" w:eastAsia="Times New Roman" w:hAnsi="Calibri" w:cs="Times New Roman"/>
          <w:lang w:eastAsia="hr-HR"/>
        </w:rPr>
        <w:t>4</w:t>
      </w:r>
      <w:r w:rsidR="006C7387" w:rsidRPr="005D1B02">
        <w:rPr>
          <w:rFonts w:ascii="Calibri" w:eastAsia="Times New Roman" w:hAnsi="Calibri" w:cs="Times New Roman"/>
          <w:lang w:eastAsia="hr-HR"/>
        </w:rPr>
        <w:t>,</w:t>
      </w:r>
      <w:r w:rsidR="00AB2E07" w:rsidRPr="005D1B02">
        <w:rPr>
          <w:rFonts w:ascii="Calibri" w:eastAsia="Times New Roman" w:hAnsi="Calibri" w:cs="Times New Roman"/>
          <w:lang w:eastAsia="hr-HR"/>
        </w:rPr>
        <w:t xml:space="preserve"> Regionalne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domijade održane </w:t>
      </w:r>
      <w:r w:rsidR="005D1B02">
        <w:rPr>
          <w:rFonts w:ascii="Calibri" w:eastAsia="Times New Roman" w:hAnsi="Calibri" w:cs="Times New Roman"/>
          <w:lang w:eastAsia="hr-HR"/>
        </w:rPr>
        <w:t>2</w:t>
      </w:r>
      <w:r w:rsidR="008D4436">
        <w:rPr>
          <w:rFonts w:ascii="Calibri" w:eastAsia="Times New Roman" w:hAnsi="Calibri" w:cs="Times New Roman"/>
          <w:lang w:eastAsia="hr-HR"/>
        </w:rPr>
        <w:t>7</w:t>
      </w:r>
      <w:r w:rsidR="006C7387" w:rsidRPr="005D1B02">
        <w:rPr>
          <w:rFonts w:ascii="Calibri" w:eastAsia="Times New Roman" w:hAnsi="Calibri" w:cs="Times New Roman"/>
          <w:lang w:eastAsia="hr-HR"/>
        </w:rPr>
        <w:t>.04.202</w:t>
      </w:r>
      <w:r w:rsidR="008D4436">
        <w:rPr>
          <w:rFonts w:ascii="Calibri" w:eastAsia="Times New Roman" w:hAnsi="Calibri" w:cs="Times New Roman"/>
          <w:lang w:eastAsia="hr-HR"/>
        </w:rPr>
        <w:t>4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. u </w:t>
      </w:r>
      <w:r w:rsidR="008D4436">
        <w:rPr>
          <w:rFonts w:ascii="Calibri" w:eastAsia="Times New Roman" w:hAnsi="Calibri" w:cs="Times New Roman"/>
          <w:lang w:eastAsia="hr-HR"/>
        </w:rPr>
        <w:t>Varaždinu, izlet s korisnicima Doma u NP „Slapovi Krke“ 28.09.2024.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</w:t>
      </w:r>
      <w:r w:rsidR="00AB2E07" w:rsidRPr="005D1B02">
        <w:rPr>
          <w:rFonts w:ascii="Calibri" w:eastAsia="Times New Roman" w:hAnsi="Calibri" w:cs="Times New Roman"/>
          <w:lang w:eastAsia="hr-HR"/>
        </w:rPr>
        <w:t xml:space="preserve"> i Državne domijade 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održane od </w:t>
      </w:r>
      <w:r w:rsidR="005D1B02">
        <w:rPr>
          <w:rFonts w:ascii="Calibri" w:eastAsia="Times New Roman" w:hAnsi="Calibri" w:cs="Times New Roman"/>
          <w:lang w:eastAsia="hr-HR"/>
        </w:rPr>
        <w:t>0</w:t>
      </w:r>
      <w:r w:rsidR="008D4436">
        <w:rPr>
          <w:rFonts w:ascii="Calibri" w:eastAsia="Times New Roman" w:hAnsi="Calibri" w:cs="Times New Roman"/>
          <w:lang w:eastAsia="hr-HR"/>
        </w:rPr>
        <w:t>6</w:t>
      </w:r>
      <w:r w:rsidR="006C7387" w:rsidRPr="005D1B02">
        <w:rPr>
          <w:rFonts w:ascii="Calibri" w:eastAsia="Times New Roman" w:hAnsi="Calibri" w:cs="Times New Roman"/>
          <w:lang w:eastAsia="hr-HR"/>
        </w:rPr>
        <w:t>.05. 202</w:t>
      </w:r>
      <w:r w:rsidR="008D4436">
        <w:rPr>
          <w:rFonts w:ascii="Calibri" w:eastAsia="Times New Roman" w:hAnsi="Calibri" w:cs="Times New Roman"/>
          <w:lang w:eastAsia="hr-HR"/>
        </w:rPr>
        <w:t>4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. do </w:t>
      </w:r>
      <w:r w:rsidR="008D4436">
        <w:rPr>
          <w:rFonts w:ascii="Calibri" w:eastAsia="Times New Roman" w:hAnsi="Calibri" w:cs="Times New Roman"/>
          <w:lang w:eastAsia="hr-HR"/>
        </w:rPr>
        <w:t>08</w:t>
      </w:r>
      <w:r w:rsidR="006C7387" w:rsidRPr="005D1B02">
        <w:rPr>
          <w:rFonts w:ascii="Calibri" w:eastAsia="Times New Roman" w:hAnsi="Calibri" w:cs="Times New Roman"/>
          <w:lang w:eastAsia="hr-HR"/>
        </w:rPr>
        <w:t>.05.202</w:t>
      </w:r>
      <w:r w:rsidR="008D4436">
        <w:rPr>
          <w:rFonts w:ascii="Calibri" w:eastAsia="Times New Roman" w:hAnsi="Calibri" w:cs="Times New Roman"/>
          <w:lang w:eastAsia="hr-HR"/>
        </w:rPr>
        <w:t>4</w:t>
      </w:r>
      <w:r w:rsidR="006C7387" w:rsidRPr="005D1B02">
        <w:rPr>
          <w:rFonts w:ascii="Calibri" w:eastAsia="Times New Roman" w:hAnsi="Calibri" w:cs="Times New Roman"/>
          <w:lang w:eastAsia="hr-HR"/>
        </w:rPr>
        <w:t>. u Rovinju.</w:t>
      </w:r>
      <w:r w:rsidR="00442B3F" w:rsidRPr="005D1B02">
        <w:rPr>
          <w:rFonts w:ascii="Calibri" w:eastAsia="Times New Roman" w:hAnsi="Calibri" w:cs="Times New Roman"/>
          <w:lang w:eastAsia="hr-HR"/>
        </w:rPr>
        <w:t xml:space="preserve"> u iznosu od</w:t>
      </w:r>
      <w:r w:rsidR="006C7387" w:rsidRPr="005D1B02">
        <w:rPr>
          <w:rFonts w:ascii="Calibri" w:eastAsia="Times New Roman" w:hAnsi="Calibri" w:cs="Times New Roman"/>
          <w:lang w:eastAsia="hr-HR"/>
        </w:rPr>
        <w:t xml:space="preserve"> </w:t>
      </w:r>
      <w:r w:rsidR="008D4436">
        <w:rPr>
          <w:rFonts w:ascii="Calibri" w:eastAsia="Times New Roman" w:hAnsi="Calibri" w:cs="Times New Roman"/>
          <w:lang w:eastAsia="hr-HR"/>
        </w:rPr>
        <w:t>4.169,33€</w:t>
      </w:r>
      <w:r w:rsidR="00442B3F" w:rsidRPr="005D1B02">
        <w:rPr>
          <w:rFonts w:ascii="Calibri" w:eastAsia="Times New Roman" w:hAnsi="Calibri" w:cs="Times New Roman"/>
          <w:lang w:eastAsia="hr-HR"/>
        </w:rPr>
        <w:t>.</w:t>
      </w:r>
    </w:p>
    <w:p w14:paraId="5451FD7B" w14:textId="61D40309" w:rsidR="006C7387" w:rsidRDefault="006C7387" w:rsidP="006C7387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r w:rsidRPr="0089241A">
        <w:rPr>
          <w:rFonts w:cstheme="minorHAnsi"/>
          <w:b/>
          <w:bCs/>
        </w:rPr>
        <w:t>5.3  Pomoći proračunskim korisnicima iz proračuna koji im nije nadležan</w:t>
      </w:r>
      <w:r>
        <w:rPr>
          <w:rFonts w:cstheme="minorHAnsi"/>
        </w:rPr>
        <w:t xml:space="preserve"> – odnosi se na </w:t>
      </w:r>
      <w:r w:rsidR="0012546C">
        <w:rPr>
          <w:rFonts w:cstheme="minorHAnsi"/>
        </w:rPr>
        <w:t>sredstv</w:t>
      </w:r>
      <w:r w:rsidR="001B1FB5">
        <w:rPr>
          <w:rFonts w:cstheme="minorHAnsi"/>
        </w:rPr>
        <w:t>a</w:t>
      </w:r>
      <w:r w:rsidR="0012546C">
        <w:rPr>
          <w:rFonts w:cstheme="minorHAnsi"/>
        </w:rPr>
        <w:t xml:space="preserve"> isplate plaća </w:t>
      </w:r>
      <w:r>
        <w:rPr>
          <w:rFonts w:cstheme="minorHAnsi"/>
        </w:rPr>
        <w:t xml:space="preserve"> Ministarstva obrazovanja za plaće i prava iz kolektivnog ugovora: planirano </w:t>
      </w:r>
      <w:r w:rsidR="00442B3F">
        <w:rPr>
          <w:rFonts w:cstheme="minorHAnsi"/>
        </w:rPr>
        <w:t>4</w:t>
      </w:r>
      <w:r w:rsidR="008D4436">
        <w:rPr>
          <w:rFonts w:cstheme="minorHAnsi"/>
        </w:rPr>
        <w:t>41</w:t>
      </w:r>
      <w:r w:rsidR="00442B3F">
        <w:rPr>
          <w:rFonts w:cstheme="minorHAnsi"/>
        </w:rPr>
        <w:t xml:space="preserve">.010,00 </w:t>
      </w:r>
      <w:r w:rsidR="009118FA">
        <w:rPr>
          <w:rFonts w:cstheme="minorHAnsi"/>
        </w:rPr>
        <w:t xml:space="preserve">€ </w:t>
      </w:r>
      <w:r>
        <w:rPr>
          <w:rFonts w:cstheme="minorHAnsi"/>
        </w:rPr>
        <w:t xml:space="preserve">ostvareno </w:t>
      </w:r>
      <w:r w:rsidR="008D4436">
        <w:rPr>
          <w:rFonts w:cstheme="minorHAnsi"/>
        </w:rPr>
        <w:t>544.</w:t>
      </w:r>
      <w:r w:rsidR="009118FA">
        <w:rPr>
          <w:rFonts w:cstheme="minorHAnsi"/>
        </w:rPr>
        <w:t>808,98</w:t>
      </w:r>
      <w:r w:rsidR="00442B3F">
        <w:rPr>
          <w:rFonts w:cstheme="minorHAnsi"/>
        </w:rPr>
        <w:t xml:space="preserve"> eura </w:t>
      </w:r>
      <w:r>
        <w:rPr>
          <w:rFonts w:cstheme="minorHAnsi"/>
        </w:rPr>
        <w:t xml:space="preserve"> ili ostvarenje 1</w:t>
      </w:r>
      <w:r w:rsidR="009118FA">
        <w:rPr>
          <w:rFonts w:cstheme="minorHAnsi"/>
        </w:rPr>
        <w:t>23,23</w:t>
      </w:r>
      <w:r>
        <w:rPr>
          <w:rFonts w:cstheme="minorHAnsi"/>
        </w:rPr>
        <w:t xml:space="preserve"> %;</w:t>
      </w:r>
    </w:p>
    <w:p w14:paraId="08A891B5" w14:textId="6A700286" w:rsidR="0012546C" w:rsidRDefault="0012546C" w:rsidP="006C7387">
      <w:pPr>
        <w:spacing w:after="0"/>
        <w:rPr>
          <w:rFonts w:cstheme="minorHAnsi"/>
        </w:rPr>
      </w:pPr>
      <w:r>
        <w:rPr>
          <w:rFonts w:cstheme="minorHAnsi"/>
        </w:rPr>
        <w:t xml:space="preserve">          Izvršenje  veće od planiranog je dozvoljeno obzirom da  su navedena sredstva namjenska</w:t>
      </w:r>
      <w:r w:rsidR="001B1FB5">
        <w:rPr>
          <w:rFonts w:cstheme="minorHAnsi"/>
        </w:rPr>
        <w:t>, a prema Zakonu o proračunu  (NN 144/21) čl. 50, namjenska sredstva se mogu koristiti do visine uplaćenih sredstava.</w:t>
      </w:r>
    </w:p>
    <w:p w14:paraId="661DB45B" w14:textId="1C9CF38F" w:rsidR="001B1FB5" w:rsidRDefault="001B1FB5" w:rsidP="006C7387">
      <w:pPr>
        <w:spacing w:after="0"/>
        <w:rPr>
          <w:rFonts w:cstheme="minorHAnsi"/>
        </w:rPr>
      </w:pPr>
    </w:p>
    <w:p w14:paraId="2D15EF5A" w14:textId="49674E2E" w:rsidR="001B1FB5" w:rsidRDefault="001B1FB5" w:rsidP="001B1FB5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-</w:t>
      </w:r>
      <w:r w:rsidRPr="0008588B">
        <w:rPr>
          <w:rFonts w:cstheme="minorHAnsi"/>
          <w:b/>
          <w:bCs/>
        </w:rPr>
        <w:t xml:space="preserve">7.3   Prihodi od naknade  šteta s osnova osiguranja </w:t>
      </w:r>
      <w:r>
        <w:rPr>
          <w:rFonts w:cstheme="minorHAnsi"/>
          <w:b/>
          <w:bCs/>
        </w:rPr>
        <w:t>–</w:t>
      </w:r>
      <w:r w:rsidRPr="0008588B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roračunskih korisnika-</w:t>
      </w:r>
      <w:r w:rsidRPr="0008588B">
        <w:rPr>
          <w:rFonts w:cstheme="minorHAnsi"/>
        </w:rPr>
        <w:t xml:space="preserve"> planirano </w:t>
      </w:r>
      <w:r w:rsidR="009118FA">
        <w:rPr>
          <w:rFonts w:cstheme="minorHAnsi"/>
        </w:rPr>
        <w:t>266,00€</w:t>
      </w:r>
      <w:r w:rsidR="00443A0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029B3AAC" w14:textId="77777777" w:rsidR="009118FA" w:rsidRPr="0008588B" w:rsidRDefault="009118FA" w:rsidP="009118FA">
      <w:pPr>
        <w:spacing w:after="0"/>
        <w:rPr>
          <w:rFonts w:cstheme="minorHAnsi"/>
        </w:rPr>
      </w:pPr>
      <w:r>
        <w:rPr>
          <w:rFonts w:cstheme="minorHAnsi"/>
        </w:rPr>
        <w:t>ostvareno 160,13€ za sanaciju kvara vodovodne cijevi u podrumu Ustanove koja se kvalificirala kao ugovorna šteta.</w:t>
      </w:r>
    </w:p>
    <w:p w14:paraId="75EF9104" w14:textId="77777777" w:rsidR="009118FA" w:rsidRPr="0008588B" w:rsidRDefault="009118FA" w:rsidP="001B1FB5">
      <w:pPr>
        <w:spacing w:after="0"/>
        <w:rPr>
          <w:rFonts w:cstheme="minorHAnsi"/>
        </w:rPr>
      </w:pPr>
    </w:p>
    <w:p w14:paraId="6FB46B95" w14:textId="77777777" w:rsidR="00AF157C" w:rsidRDefault="00AF157C" w:rsidP="001B1FB5">
      <w:pPr>
        <w:spacing w:after="0"/>
        <w:rPr>
          <w:rFonts w:cstheme="minorHAnsi"/>
        </w:rPr>
      </w:pPr>
    </w:p>
    <w:p w14:paraId="62B22126" w14:textId="083651A0" w:rsidR="001B1FB5" w:rsidRDefault="001B1FB5" w:rsidP="001B1FB5">
      <w:pPr>
        <w:spacing w:after="0"/>
        <w:rPr>
          <w:rFonts w:cstheme="minorHAnsi"/>
        </w:rPr>
      </w:pPr>
      <w:r>
        <w:rPr>
          <w:rFonts w:cstheme="minorHAnsi"/>
        </w:rPr>
        <w:t>KAPITALNI PROGRAM K10</w:t>
      </w:r>
      <w:r w:rsidR="00620CEC">
        <w:rPr>
          <w:rFonts w:cstheme="minorHAnsi"/>
        </w:rPr>
        <w:t>7002</w:t>
      </w:r>
      <w:r>
        <w:rPr>
          <w:rFonts w:cstheme="minorHAnsi"/>
        </w:rPr>
        <w:t xml:space="preserve"> OPREMANJE SŠ  </w:t>
      </w:r>
    </w:p>
    <w:p w14:paraId="4C386906" w14:textId="77777777" w:rsidR="001B1FB5" w:rsidRDefault="001B1FB5" w:rsidP="006C7387">
      <w:pPr>
        <w:spacing w:after="0"/>
        <w:rPr>
          <w:rFonts w:cstheme="minorHAnsi"/>
        </w:rPr>
      </w:pPr>
    </w:p>
    <w:p w14:paraId="286A4881" w14:textId="512954D2" w:rsidR="00620CEC" w:rsidRDefault="001B1FB5" w:rsidP="004C4EAB">
      <w:pPr>
        <w:rPr>
          <w:rFonts w:cstheme="minorHAnsi"/>
        </w:rPr>
      </w:pPr>
      <w:r w:rsidRPr="0089241A">
        <w:rPr>
          <w:rFonts w:cstheme="minorHAnsi"/>
          <w:b/>
          <w:bCs/>
        </w:rPr>
        <w:t>- 4.5   Prihodi po posebnim propisima</w:t>
      </w:r>
      <w:r>
        <w:rPr>
          <w:rFonts w:cstheme="minorHAnsi"/>
          <w:b/>
          <w:bCs/>
        </w:rPr>
        <w:t xml:space="preserve"> uplata opskrbnine  roditelja / skrbnika učenika</w:t>
      </w:r>
      <w:r w:rsidR="00BC5B16" w:rsidRPr="00BC5B16">
        <w:rPr>
          <w:rFonts w:cstheme="minorHAnsi"/>
        </w:rPr>
        <w:t xml:space="preserve"> </w:t>
      </w:r>
      <w:r w:rsidR="00BC5B16">
        <w:rPr>
          <w:rFonts w:cstheme="minorHAnsi"/>
        </w:rPr>
        <w:t>ovaj dio izvora financiranj</w:t>
      </w:r>
      <w:r w:rsidR="00443A09">
        <w:rPr>
          <w:rFonts w:cstheme="minorHAnsi"/>
        </w:rPr>
        <w:t>a</w:t>
      </w:r>
      <w:r w:rsidR="00BC5B16">
        <w:rPr>
          <w:rFonts w:cstheme="minorHAnsi"/>
        </w:rPr>
        <w:t xml:space="preserve"> odnosi se na nabavu dugotrajne opreme planirano </w:t>
      </w:r>
      <w:r w:rsidR="009118FA">
        <w:rPr>
          <w:rFonts w:cstheme="minorHAnsi"/>
        </w:rPr>
        <w:t>4.400</w:t>
      </w:r>
      <w:r w:rsidR="00442B3F">
        <w:rPr>
          <w:rFonts w:cstheme="minorHAnsi"/>
        </w:rPr>
        <w:t>,00</w:t>
      </w:r>
      <w:r w:rsidR="005D1B02">
        <w:rPr>
          <w:rFonts w:cstheme="minorHAnsi"/>
        </w:rPr>
        <w:t>€</w:t>
      </w:r>
      <w:r w:rsidR="00BC5B16">
        <w:rPr>
          <w:rFonts w:cstheme="minorHAnsi"/>
        </w:rPr>
        <w:t xml:space="preserve"> ostvareno </w:t>
      </w:r>
      <w:r w:rsidR="00620CEC">
        <w:rPr>
          <w:rFonts w:cstheme="minorHAnsi"/>
        </w:rPr>
        <w:t xml:space="preserve"> </w:t>
      </w:r>
      <w:r w:rsidR="009118FA">
        <w:rPr>
          <w:rFonts w:cstheme="minorHAnsi"/>
        </w:rPr>
        <w:t>3.334,73</w:t>
      </w:r>
      <w:r w:rsidR="005D1B02">
        <w:rPr>
          <w:rFonts w:cstheme="minorHAnsi"/>
        </w:rPr>
        <w:t>€</w:t>
      </w:r>
      <w:r w:rsidR="00BC5B16">
        <w:rPr>
          <w:rFonts w:cstheme="minorHAnsi"/>
        </w:rPr>
        <w:t xml:space="preserve"> ostvareno </w:t>
      </w:r>
      <w:r w:rsidR="009118FA">
        <w:rPr>
          <w:rFonts w:cstheme="minorHAnsi"/>
        </w:rPr>
        <w:t>75,79</w:t>
      </w:r>
      <w:r w:rsidR="00BC5B16">
        <w:rPr>
          <w:rFonts w:cstheme="minorHAnsi"/>
        </w:rPr>
        <w:t>%</w:t>
      </w:r>
      <w:r w:rsidR="000C2391">
        <w:rPr>
          <w:rFonts w:cstheme="minorHAnsi"/>
        </w:rPr>
        <w:t xml:space="preserve"> koja su utrošena za nabavku </w:t>
      </w:r>
      <w:r w:rsidR="00620CEC">
        <w:rPr>
          <w:rFonts w:cstheme="minorHAnsi"/>
        </w:rPr>
        <w:t xml:space="preserve">opreme za ustanovu, dionik je  </w:t>
      </w:r>
      <w:r w:rsidR="00620CEC" w:rsidRPr="009118FA">
        <w:rPr>
          <w:rFonts w:cstheme="minorHAnsi"/>
          <w:i/>
          <w:iCs/>
        </w:rPr>
        <w:t xml:space="preserve">Tablice  broj </w:t>
      </w:r>
      <w:r w:rsidR="00C243DC">
        <w:rPr>
          <w:rFonts w:cstheme="minorHAnsi"/>
          <w:i/>
          <w:iCs/>
        </w:rPr>
        <w:t>7</w:t>
      </w:r>
      <w:r w:rsidR="00620CEC" w:rsidRPr="009118FA">
        <w:rPr>
          <w:rFonts w:cstheme="minorHAnsi"/>
          <w:i/>
          <w:iCs/>
        </w:rPr>
        <w:t xml:space="preserve"> Osnovna sredstva lista po inventurnom broju</w:t>
      </w:r>
      <w:r w:rsidR="00620CEC">
        <w:rPr>
          <w:rFonts w:cstheme="minorHAnsi"/>
        </w:rPr>
        <w:t xml:space="preserve"> u privitku u kojem je analitički prikaz novonabavljene dugotrajne opreme u 202</w:t>
      </w:r>
      <w:r w:rsidR="00CC4C9A">
        <w:rPr>
          <w:rFonts w:cstheme="minorHAnsi"/>
        </w:rPr>
        <w:t>4</w:t>
      </w:r>
      <w:r w:rsidR="00620CEC">
        <w:rPr>
          <w:rFonts w:cstheme="minorHAnsi"/>
        </w:rPr>
        <w:t>.</w:t>
      </w:r>
    </w:p>
    <w:p w14:paraId="244A47DB" w14:textId="45C08504" w:rsidR="00132C10" w:rsidRPr="00AF157C" w:rsidRDefault="00620CEC" w:rsidP="004C4EAB">
      <w:pPr>
        <w:rPr>
          <w:rFonts w:cstheme="minorHAnsi"/>
        </w:rPr>
      </w:pPr>
      <w:r>
        <w:rPr>
          <w:rFonts w:cstheme="minorHAnsi"/>
        </w:rPr>
        <w:t>7008</w:t>
      </w:r>
      <w:r w:rsidR="00AF157C" w:rsidRPr="00AF157C">
        <w:rPr>
          <w:rFonts w:cstheme="minorHAnsi"/>
        </w:rPr>
        <w:t xml:space="preserve"> EU PROJEKTI  T 10</w:t>
      </w:r>
      <w:r>
        <w:rPr>
          <w:rFonts w:cstheme="minorHAnsi"/>
        </w:rPr>
        <w:t>7005</w:t>
      </w:r>
      <w:r w:rsidR="00AF157C" w:rsidRPr="00AF157C">
        <w:rPr>
          <w:rFonts w:cstheme="minorHAnsi"/>
        </w:rPr>
        <w:t xml:space="preserve"> ŠKOLSKA SHEMA</w:t>
      </w:r>
    </w:p>
    <w:p w14:paraId="64A3BCA5" w14:textId="7D827154" w:rsidR="00AF157C" w:rsidRDefault="00AF157C" w:rsidP="00AF157C">
      <w:pPr>
        <w:spacing w:after="0"/>
        <w:rPr>
          <w:rFonts w:cstheme="minorHAnsi"/>
        </w:rPr>
      </w:pPr>
      <w:r w:rsidRPr="0089241A">
        <w:rPr>
          <w:rFonts w:cstheme="minorHAnsi"/>
          <w:b/>
          <w:bCs/>
        </w:rPr>
        <w:t xml:space="preserve"> 5.6   Pomoći iz inozemstva </w:t>
      </w:r>
      <w:r>
        <w:rPr>
          <w:rFonts w:cstheme="minorHAnsi"/>
          <w:b/>
          <w:bCs/>
        </w:rPr>
        <w:t xml:space="preserve">– EU županija - </w:t>
      </w:r>
      <w:r>
        <w:rPr>
          <w:rFonts w:cstheme="minorHAnsi"/>
        </w:rPr>
        <w:t xml:space="preserve">planirano </w:t>
      </w:r>
      <w:r w:rsidR="009118FA">
        <w:rPr>
          <w:rFonts w:cstheme="minorHAnsi"/>
        </w:rPr>
        <w:t>880</w:t>
      </w:r>
      <w:r w:rsidR="00620CEC">
        <w:rPr>
          <w:rFonts w:cstheme="minorHAnsi"/>
        </w:rPr>
        <w:t xml:space="preserve">,00 </w:t>
      </w:r>
      <w:r w:rsidR="005D1B02">
        <w:rPr>
          <w:rFonts w:cstheme="minorHAnsi"/>
        </w:rPr>
        <w:t>€</w:t>
      </w:r>
      <w:r w:rsidR="00620CEC">
        <w:rPr>
          <w:rFonts w:cstheme="minorHAnsi"/>
        </w:rPr>
        <w:t xml:space="preserve"> </w:t>
      </w:r>
      <w:r>
        <w:rPr>
          <w:rFonts w:cstheme="minorHAnsi"/>
        </w:rPr>
        <w:t xml:space="preserve"> a ostvareno  </w:t>
      </w:r>
      <w:r w:rsidR="009118FA">
        <w:rPr>
          <w:rFonts w:cstheme="minorHAnsi"/>
        </w:rPr>
        <w:t>480,17</w:t>
      </w:r>
      <w:r w:rsidR="005D1B02">
        <w:rPr>
          <w:rFonts w:cstheme="minorHAnsi"/>
        </w:rPr>
        <w:t xml:space="preserve"> €</w:t>
      </w:r>
      <w:r>
        <w:rPr>
          <w:rFonts w:cstheme="minorHAnsi"/>
        </w:rPr>
        <w:t xml:space="preserve"> odnosno</w:t>
      </w:r>
    </w:p>
    <w:p w14:paraId="445F45AD" w14:textId="40C0A061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9118FA">
        <w:rPr>
          <w:rFonts w:cstheme="minorHAnsi"/>
        </w:rPr>
        <w:t>54,56</w:t>
      </w:r>
      <w:r>
        <w:rPr>
          <w:rFonts w:cstheme="minorHAnsi"/>
        </w:rPr>
        <w:t xml:space="preserve"> % </w:t>
      </w:r>
      <w:r w:rsidR="00443A09">
        <w:rPr>
          <w:rFonts w:cstheme="minorHAnsi"/>
        </w:rPr>
        <w:t xml:space="preserve">EU shema  odnosi se na </w:t>
      </w:r>
      <w:r w:rsidR="00B17059">
        <w:rPr>
          <w:rFonts w:cstheme="minorHAnsi"/>
        </w:rPr>
        <w:t>p</w:t>
      </w:r>
      <w:r>
        <w:rPr>
          <w:rFonts w:cstheme="minorHAnsi"/>
        </w:rPr>
        <w:t>rovedb</w:t>
      </w:r>
      <w:r w:rsidR="00B17059">
        <w:rPr>
          <w:rFonts w:cstheme="minorHAnsi"/>
        </w:rPr>
        <w:t>u</w:t>
      </w:r>
      <w:r>
        <w:rPr>
          <w:rFonts w:cstheme="minorHAnsi"/>
        </w:rPr>
        <w:t xml:space="preserve"> raspodjele voća po školskim ustanovama, sredstva  su strogo namjenska   i podliježu</w:t>
      </w:r>
      <w:r w:rsidRPr="00AF157C">
        <w:rPr>
          <w:rFonts w:cstheme="minorHAnsi"/>
        </w:rPr>
        <w:t xml:space="preserve"> </w:t>
      </w:r>
      <w:r>
        <w:rPr>
          <w:rFonts w:cstheme="minorHAnsi"/>
        </w:rPr>
        <w:t>Zakonu o proračunu  (NN 144/21) čl. 50, i mogu</w:t>
      </w:r>
      <w:r w:rsidR="00B17059">
        <w:rPr>
          <w:rFonts w:cstheme="minorHAnsi"/>
        </w:rPr>
        <w:t xml:space="preserve"> se</w:t>
      </w:r>
      <w:r>
        <w:rPr>
          <w:rFonts w:cstheme="minorHAnsi"/>
        </w:rPr>
        <w:t xml:space="preserve"> koristiti do visine uplaćenih sredstava.</w:t>
      </w:r>
    </w:p>
    <w:p w14:paraId="7888E6F8" w14:textId="6BB3A5A2" w:rsidR="00AF157C" w:rsidRDefault="00AF157C" w:rsidP="00AF157C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CC4C9A">
        <w:rPr>
          <w:rFonts w:cstheme="minorHAnsi"/>
        </w:rPr>
        <w:t xml:space="preserve"> </w:t>
      </w:r>
    </w:p>
    <w:p w14:paraId="4BCAA537" w14:textId="52553E76" w:rsidR="00CC4C9A" w:rsidRDefault="00CC4C9A" w:rsidP="00AF157C">
      <w:pPr>
        <w:spacing w:after="0"/>
        <w:rPr>
          <w:rFonts w:cstheme="minorHAnsi"/>
        </w:rPr>
      </w:pPr>
      <w:r>
        <w:rPr>
          <w:rFonts w:cstheme="minorHAnsi"/>
        </w:rPr>
        <w:t>Tablica broj 4- Izvještaj o rashodima prema funkcijskoj klasifikaciji  prikazuje pozicioniranje ustanove u sistemu državnog ustrojstva.</w:t>
      </w:r>
    </w:p>
    <w:p w14:paraId="3A0741E9" w14:textId="21A3BCCB" w:rsidR="0015131E" w:rsidRPr="002D72DC" w:rsidRDefault="0015131E" w:rsidP="00AF157C">
      <w:pPr>
        <w:spacing w:after="0"/>
        <w:rPr>
          <w:rFonts w:ascii="Calibri" w:eastAsia="Times New Roman" w:hAnsi="Calibri" w:cs="Times New Roman"/>
          <w:lang w:eastAsia="hr-HR"/>
        </w:rPr>
      </w:pPr>
      <w:bookmarkStart w:id="6" w:name="_Hlk108696606"/>
    </w:p>
    <w:bookmarkEnd w:id="6"/>
    <w:p w14:paraId="75D53E28" w14:textId="10C0D7F2" w:rsidR="006B41D7" w:rsidRPr="002D72DC" w:rsidRDefault="006B41D7" w:rsidP="00F91EB2">
      <w:pPr>
        <w:spacing w:after="0"/>
        <w:rPr>
          <w:rFonts w:cstheme="minorHAnsi"/>
        </w:rPr>
      </w:pPr>
    </w:p>
    <w:p w14:paraId="6EF1022E" w14:textId="215C4447" w:rsidR="00F83D9C" w:rsidRPr="002D72DC" w:rsidRDefault="008C635A" w:rsidP="00C370C9">
      <w:pPr>
        <w:pStyle w:val="ListParagraph"/>
        <w:numPr>
          <w:ilvl w:val="0"/>
          <w:numId w:val="1"/>
        </w:numPr>
        <w:spacing w:after="0"/>
        <w:rPr>
          <w:rFonts w:cstheme="minorHAnsi"/>
          <w:u w:val="single"/>
        </w:rPr>
      </w:pPr>
      <w:r w:rsidRPr="002D72DC">
        <w:rPr>
          <w:rFonts w:cstheme="minorHAnsi"/>
          <w:u w:val="single"/>
        </w:rPr>
        <w:t>Rezultat poslovanja</w:t>
      </w:r>
    </w:p>
    <w:p w14:paraId="5D86C1E7" w14:textId="79640DAD" w:rsidR="008C635A" w:rsidRPr="002D72DC" w:rsidRDefault="008C635A" w:rsidP="008C635A">
      <w:pPr>
        <w:spacing w:after="0"/>
        <w:rPr>
          <w:rFonts w:cstheme="minorHAnsi"/>
        </w:rPr>
      </w:pPr>
    </w:p>
    <w:p w14:paraId="1B0BBF64" w14:textId="77777777" w:rsidR="00E91C8E" w:rsidRDefault="00E91C8E" w:rsidP="00E91C8E">
      <w:pPr>
        <w:rPr>
          <w:rFonts w:cstheme="minorHAnsi"/>
        </w:rPr>
      </w:pPr>
    </w:p>
    <w:p w14:paraId="2E100C04" w14:textId="39A7DDB2" w:rsidR="00E91C8E" w:rsidRDefault="00E91C8E" w:rsidP="00E91C8E">
      <w:pPr>
        <w:rPr>
          <w:rFonts w:cstheme="minorHAnsi"/>
        </w:rPr>
      </w:pPr>
      <w:r w:rsidRPr="002D72DC">
        <w:rPr>
          <w:rFonts w:cstheme="minorHAnsi"/>
        </w:rPr>
        <w:t xml:space="preserve">Nakon uključivanja u rebalansa </w:t>
      </w:r>
      <w:r>
        <w:rPr>
          <w:rFonts w:cstheme="minorHAnsi"/>
        </w:rPr>
        <w:t>F</w:t>
      </w:r>
      <w:r w:rsidRPr="002D72DC">
        <w:rPr>
          <w:rFonts w:cstheme="minorHAnsi"/>
        </w:rPr>
        <w:t xml:space="preserve">inancijskog plana  Domski  odbor </w:t>
      </w:r>
      <w:r w:rsidRPr="005D1B02">
        <w:rPr>
          <w:rFonts w:cstheme="minorHAnsi"/>
        </w:rPr>
        <w:t>donio je</w:t>
      </w:r>
      <w:r w:rsidR="00C243DC">
        <w:rPr>
          <w:rFonts w:cstheme="minorHAnsi"/>
        </w:rPr>
        <w:t xml:space="preserve"> </w:t>
      </w:r>
      <w:r>
        <w:rPr>
          <w:rFonts w:cstheme="minorHAnsi"/>
        </w:rPr>
        <w:t>13.6</w:t>
      </w:r>
      <w:r w:rsidRPr="005D1B02">
        <w:rPr>
          <w:rFonts w:cstheme="minorHAnsi"/>
        </w:rPr>
        <w:t>.202</w:t>
      </w:r>
      <w:r>
        <w:rPr>
          <w:rFonts w:cstheme="minorHAnsi"/>
        </w:rPr>
        <w:t>4</w:t>
      </w:r>
      <w:r w:rsidRPr="005D1B02">
        <w:rPr>
          <w:rFonts w:cstheme="minorHAnsi"/>
        </w:rPr>
        <w:t>. .godine na 2</w:t>
      </w:r>
      <w:r>
        <w:rPr>
          <w:rFonts w:cstheme="minorHAnsi"/>
        </w:rPr>
        <w:t>9</w:t>
      </w:r>
      <w:r w:rsidRPr="005D1B02">
        <w:rPr>
          <w:rFonts w:cstheme="minorHAnsi"/>
        </w:rPr>
        <w:t>. sjednici Domskog  odbora</w:t>
      </w:r>
      <w:r w:rsidRPr="002D72DC">
        <w:rPr>
          <w:rFonts w:cstheme="minorHAnsi"/>
        </w:rPr>
        <w:t xml:space="preserve"> Odluku o raspodjeli rezultata za 202</w:t>
      </w:r>
      <w:r>
        <w:rPr>
          <w:rFonts w:cstheme="minorHAnsi"/>
        </w:rPr>
        <w:t xml:space="preserve">3 </w:t>
      </w:r>
      <w:r w:rsidRPr="002D72DC">
        <w:rPr>
          <w:rFonts w:cstheme="minorHAnsi"/>
        </w:rPr>
        <w:t>.godinu</w:t>
      </w:r>
      <w:r>
        <w:rPr>
          <w:rFonts w:cstheme="minorHAnsi"/>
        </w:rPr>
        <w:t xml:space="preserve"> u iznosu od  6.642,56€</w:t>
      </w:r>
      <w:r w:rsidRPr="002D72DC">
        <w:rPr>
          <w:rFonts w:cstheme="minorHAnsi"/>
        </w:rPr>
        <w:t xml:space="preserve"> a na prijedlog ravnateljice</w:t>
      </w:r>
      <w:r>
        <w:rPr>
          <w:rFonts w:cstheme="minorHAnsi"/>
        </w:rPr>
        <w:t>.</w:t>
      </w:r>
    </w:p>
    <w:p w14:paraId="659C471A" w14:textId="2CBA1CFF" w:rsidR="003F78A8" w:rsidRDefault="008C635A" w:rsidP="00E91C8E">
      <w:pPr>
        <w:rPr>
          <w:rFonts w:cstheme="minorHAnsi"/>
        </w:rPr>
      </w:pPr>
      <w:r w:rsidRPr="002D72DC">
        <w:rPr>
          <w:rFonts w:cstheme="minorHAnsi"/>
        </w:rPr>
        <w:t>Prema godišnjem obračunu za 202</w:t>
      </w:r>
      <w:r w:rsidR="000A6192">
        <w:rPr>
          <w:rFonts w:cstheme="minorHAnsi"/>
        </w:rPr>
        <w:t>4</w:t>
      </w:r>
      <w:r w:rsidRPr="002D72DC">
        <w:rPr>
          <w:rFonts w:cstheme="minorHAnsi"/>
        </w:rPr>
        <w:t>.</w:t>
      </w:r>
      <w:r w:rsidR="005D3A61">
        <w:rPr>
          <w:rFonts w:cstheme="minorHAnsi"/>
        </w:rPr>
        <w:t xml:space="preserve"> </w:t>
      </w:r>
      <w:r w:rsidRPr="002D72DC">
        <w:rPr>
          <w:rFonts w:cstheme="minorHAnsi"/>
        </w:rPr>
        <w:t xml:space="preserve">godinu </w:t>
      </w:r>
      <w:r w:rsidR="00955C1C" w:rsidRPr="002D72DC">
        <w:rPr>
          <w:rFonts w:cstheme="minorHAnsi"/>
        </w:rPr>
        <w:t xml:space="preserve">uključivo s korekcijama </w:t>
      </w:r>
      <w:r w:rsidRPr="002D72DC">
        <w:rPr>
          <w:rFonts w:cstheme="minorHAnsi"/>
        </w:rPr>
        <w:t xml:space="preserve">ostvaren je </w:t>
      </w:r>
      <w:r w:rsidR="00783E1F" w:rsidRPr="002D72DC">
        <w:rPr>
          <w:rFonts w:cstheme="minorHAnsi"/>
        </w:rPr>
        <w:t xml:space="preserve">višak </w:t>
      </w:r>
      <w:r w:rsidRPr="002D72DC">
        <w:rPr>
          <w:rFonts w:cstheme="minorHAnsi"/>
        </w:rPr>
        <w:t xml:space="preserve"> prihoda za</w:t>
      </w:r>
      <w:r w:rsidR="003F78A8">
        <w:rPr>
          <w:rFonts w:cstheme="minorHAnsi"/>
        </w:rPr>
        <w:t xml:space="preserve"> </w:t>
      </w:r>
      <w:r w:rsidRPr="002D72DC">
        <w:rPr>
          <w:rFonts w:cstheme="minorHAnsi"/>
        </w:rPr>
        <w:t>202</w:t>
      </w:r>
      <w:r w:rsidR="000A6192">
        <w:rPr>
          <w:rFonts w:cstheme="minorHAnsi"/>
        </w:rPr>
        <w:t>4</w:t>
      </w:r>
      <w:r w:rsidRPr="002D72DC">
        <w:rPr>
          <w:rFonts w:cstheme="minorHAnsi"/>
        </w:rPr>
        <w:t xml:space="preserve">.godinu u iznosu od </w:t>
      </w:r>
      <w:r w:rsidR="005B2FF9">
        <w:rPr>
          <w:rFonts w:cstheme="minorHAnsi"/>
        </w:rPr>
        <w:t>6.</w:t>
      </w:r>
      <w:r w:rsidR="003F78A8">
        <w:rPr>
          <w:rFonts w:cstheme="minorHAnsi"/>
        </w:rPr>
        <w:t>150,74</w:t>
      </w:r>
      <w:r w:rsidR="005D3A61">
        <w:rPr>
          <w:rFonts w:cstheme="minorHAnsi"/>
        </w:rPr>
        <w:t xml:space="preserve"> €</w:t>
      </w:r>
      <w:r w:rsidR="00955C1C" w:rsidRPr="002D72DC">
        <w:rPr>
          <w:rFonts w:cstheme="minorHAnsi"/>
        </w:rPr>
        <w:t xml:space="preserve">. </w:t>
      </w:r>
      <w:r w:rsidR="003F78A8">
        <w:rPr>
          <w:rFonts w:cstheme="minorHAnsi"/>
        </w:rPr>
        <w:t xml:space="preserve">Od navedenog iznosa </w:t>
      </w:r>
      <w:r w:rsidR="00E91C8E">
        <w:rPr>
          <w:rFonts w:cstheme="minorHAnsi"/>
        </w:rPr>
        <w:t>2.668,26€ su namjenska sredstva upućena od strane Ministarstva znanosti , obrazovanja i športa  za projekt „ (G)radimo zajedno“ i sadrži uređenje staze prema  Domskom vrtu i sjenici iza zgrade ustanove, doznačena 24.12.2024.</w:t>
      </w:r>
    </w:p>
    <w:p w14:paraId="59CB02DC" w14:textId="4D87A95A" w:rsidR="00E91C8E" w:rsidRDefault="00E91C8E" w:rsidP="00E91C8E">
      <w:pPr>
        <w:rPr>
          <w:rFonts w:cstheme="minorHAnsi"/>
        </w:rPr>
      </w:pPr>
      <w:r>
        <w:rPr>
          <w:rFonts w:cstheme="minorHAnsi"/>
        </w:rPr>
        <w:t xml:space="preserve">Ostatak iznosa </w:t>
      </w:r>
      <w:r w:rsidR="00D86074">
        <w:rPr>
          <w:rFonts w:cstheme="minorHAnsi"/>
        </w:rPr>
        <w:t xml:space="preserve"> = </w:t>
      </w:r>
      <w:r w:rsidR="00A345A0">
        <w:rPr>
          <w:rFonts w:cstheme="minorHAnsi"/>
        </w:rPr>
        <w:t>3.482,48€</w:t>
      </w:r>
      <w:r>
        <w:rPr>
          <w:rFonts w:cstheme="minorHAnsi"/>
        </w:rPr>
        <w:t xml:space="preserve"> ra</w:t>
      </w:r>
      <w:r w:rsidR="00A345A0">
        <w:rPr>
          <w:rFonts w:cstheme="minorHAnsi"/>
        </w:rPr>
        <w:t>s</w:t>
      </w:r>
      <w:r>
        <w:rPr>
          <w:rFonts w:cstheme="minorHAnsi"/>
        </w:rPr>
        <w:t>porediti će za održavanje zgrade Učeničkog doma.</w:t>
      </w:r>
    </w:p>
    <w:p w14:paraId="112C7B96" w14:textId="77777777" w:rsidR="003F78A8" w:rsidRDefault="003F78A8" w:rsidP="00EC323E">
      <w:pPr>
        <w:jc w:val="center"/>
        <w:rPr>
          <w:rFonts w:cstheme="minorHAnsi"/>
        </w:rPr>
      </w:pPr>
    </w:p>
    <w:p w14:paraId="3CA9E751" w14:textId="77777777" w:rsidR="004A1ADB" w:rsidRPr="002D72DC" w:rsidRDefault="004A1ADB" w:rsidP="00992630">
      <w:pPr>
        <w:spacing w:after="0"/>
        <w:rPr>
          <w:rFonts w:cstheme="minorHAnsi"/>
        </w:rPr>
      </w:pPr>
    </w:p>
    <w:p w14:paraId="2818EEF0" w14:textId="51193209" w:rsidR="00992630" w:rsidRPr="002D72DC" w:rsidRDefault="00992630" w:rsidP="00992630">
      <w:pPr>
        <w:spacing w:after="0"/>
        <w:jc w:val="center"/>
        <w:rPr>
          <w:rFonts w:cstheme="minorHAnsi"/>
          <w:b/>
          <w:bCs/>
        </w:rPr>
      </w:pPr>
      <w:r w:rsidRPr="002D72DC">
        <w:rPr>
          <w:rFonts w:cstheme="minorHAnsi"/>
          <w:b/>
          <w:bCs/>
        </w:rPr>
        <w:t>Članak 2.</w:t>
      </w:r>
    </w:p>
    <w:p w14:paraId="62F8D61E" w14:textId="7F3B244C" w:rsidR="00992630" w:rsidRPr="002D72DC" w:rsidRDefault="00992630" w:rsidP="00992630">
      <w:pPr>
        <w:spacing w:after="0"/>
        <w:rPr>
          <w:rFonts w:cstheme="minorHAnsi"/>
        </w:rPr>
      </w:pPr>
    </w:p>
    <w:p w14:paraId="1AEC6AED" w14:textId="31F47F82" w:rsidR="00992630" w:rsidRDefault="00FD70BE" w:rsidP="00B11230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G</w:t>
      </w:r>
      <w:r w:rsidR="003E0FFE" w:rsidRPr="002D72DC">
        <w:rPr>
          <w:rFonts w:cstheme="minorHAnsi"/>
        </w:rPr>
        <w:t>o</w:t>
      </w:r>
      <w:r w:rsidR="008477B1" w:rsidRPr="002D72DC">
        <w:rPr>
          <w:rFonts w:cstheme="minorHAnsi"/>
        </w:rPr>
        <w:t xml:space="preserve">dišnji izvještaj o izvršenju </w:t>
      </w:r>
      <w:r w:rsidR="00DA0BF2" w:rsidRPr="002D72DC">
        <w:rPr>
          <w:rFonts w:cstheme="minorHAnsi"/>
        </w:rPr>
        <w:t>financijskog plana</w:t>
      </w:r>
      <w:r w:rsidR="008477B1" w:rsidRPr="002D72DC">
        <w:rPr>
          <w:rFonts w:cstheme="minorHAnsi"/>
        </w:rPr>
        <w:t xml:space="preserve"> </w:t>
      </w:r>
      <w:r w:rsidR="000A7625" w:rsidRPr="002D72DC">
        <w:rPr>
          <w:rFonts w:cstheme="minorHAnsi"/>
        </w:rPr>
        <w:t xml:space="preserve">Učeničkog doma </w:t>
      </w:r>
      <w:r w:rsidR="003E0FFE" w:rsidRPr="002D72DC">
        <w:rPr>
          <w:rFonts w:cstheme="minorHAnsi"/>
        </w:rPr>
        <w:t>K</w:t>
      </w:r>
      <w:r w:rsidR="000A7625" w:rsidRPr="002D72DC">
        <w:rPr>
          <w:rFonts w:cstheme="minorHAnsi"/>
        </w:rPr>
        <w:t>riževci</w:t>
      </w:r>
      <w:r>
        <w:rPr>
          <w:rFonts w:cstheme="minorHAnsi"/>
        </w:rPr>
        <w:t xml:space="preserve"> za 202</w:t>
      </w:r>
      <w:r w:rsidR="000A6192">
        <w:rPr>
          <w:rFonts w:cstheme="minorHAnsi"/>
        </w:rPr>
        <w:t>4</w:t>
      </w:r>
      <w:r>
        <w:rPr>
          <w:rFonts w:cstheme="minorHAnsi"/>
        </w:rPr>
        <w:t>. godinu</w:t>
      </w:r>
      <w:r w:rsidR="000A7625" w:rsidRPr="002D72DC">
        <w:rPr>
          <w:rFonts w:cstheme="minorHAnsi"/>
        </w:rPr>
        <w:t xml:space="preserve"> </w:t>
      </w:r>
      <w:r w:rsidR="008477B1" w:rsidRPr="002D72DC">
        <w:rPr>
          <w:rFonts w:cstheme="minorHAnsi"/>
        </w:rPr>
        <w:t xml:space="preserve"> objavit će se na </w:t>
      </w:r>
      <w:r w:rsidR="00955C1C" w:rsidRPr="002D72DC">
        <w:rPr>
          <w:rFonts w:cstheme="minorHAnsi"/>
        </w:rPr>
        <w:t xml:space="preserve">mrežnim </w:t>
      </w:r>
      <w:r w:rsidR="008477B1" w:rsidRPr="002D72DC">
        <w:rPr>
          <w:rFonts w:cstheme="minorHAnsi"/>
        </w:rPr>
        <w:t xml:space="preserve"> stranicama</w:t>
      </w:r>
      <w:r w:rsidR="00955C1C" w:rsidRPr="002D72DC">
        <w:rPr>
          <w:rFonts w:cstheme="minorHAnsi"/>
        </w:rPr>
        <w:t xml:space="preserve"> Učeničkog doma</w:t>
      </w:r>
      <w:r w:rsidR="008477B1" w:rsidRPr="002D72DC">
        <w:rPr>
          <w:rFonts w:cstheme="minorHAnsi"/>
        </w:rPr>
        <w:t>.</w:t>
      </w:r>
    </w:p>
    <w:p w14:paraId="471A7E31" w14:textId="5E67E8A7" w:rsidR="008477B1" w:rsidRPr="002D72DC" w:rsidRDefault="008477B1" w:rsidP="00992630">
      <w:pPr>
        <w:spacing w:after="0"/>
        <w:rPr>
          <w:rFonts w:cstheme="minorHAnsi"/>
        </w:rPr>
      </w:pPr>
    </w:p>
    <w:p w14:paraId="53553A1D" w14:textId="4BA55433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KLASA: </w:t>
      </w:r>
      <w:r w:rsidR="00B11230" w:rsidRPr="002D72DC">
        <w:rPr>
          <w:rFonts w:cstheme="minorHAnsi"/>
        </w:rPr>
        <w:t xml:space="preserve">   </w:t>
      </w:r>
      <w:r w:rsidR="006048FD" w:rsidRPr="002D72DC">
        <w:rPr>
          <w:rFonts w:cstheme="minorHAnsi"/>
        </w:rPr>
        <w:t>400-0</w:t>
      </w:r>
      <w:r w:rsidR="00240DED">
        <w:rPr>
          <w:rFonts w:cstheme="minorHAnsi"/>
        </w:rPr>
        <w:t>3</w:t>
      </w:r>
      <w:r w:rsidR="006048FD" w:rsidRPr="002D72DC">
        <w:rPr>
          <w:rFonts w:cstheme="minorHAnsi"/>
        </w:rPr>
        <w:t>/2</w:t>
      </w:r>
      <w:r w:rsidR="00A345A0">
        <w:rPr>
          <w:rFonts w:cstheme="minorHAnsi"/>
        </w:rPr>
        <w:t>5</w:t>
      </w:r>
      <w:r w:rsidR="006048FD" w:rsidRPr="002D72DC">
        <w:rPr>
          <w:rFonts w:cstheme="minorHAnsi"/>
        </w:rPr>
        <w:t>-01/0</w:t>
      </w:r>
      <w:r w:rsidR="00240DED">
        <w:rPr>
          <w:rFonts w:cstheme="minorHAnsi"/>
        </w:rPr>
        <w:t>1</w:t>
      </w:r>
    </w:p>
    <w:p w14:paraId="74348BD1" w14:textId="1A225832" w:rsidR="008477B1" w:rsidRPr="002D72DC" w:rsidRDefault="008477B1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>URBROJ:</w:t>
      </w:r>
      <w:r w:rsidR="006048FD" w:rsidRPr="002D72DC">
        <w:rPr>
          <w:rFonts w:cstheme="minorHAnsi"/>
        </w:rPr>
        <w:t xml:space="preserve"> 2137-</w:t>
      </w:r>
      <w:r w:rsidR="005F2BD5">
        <w:rPr>
          <w:rFonts w:cstheme="minorHAnsi"/>
        </w:rPr>
        <w:t>28</w:t>
      </w:r>
      <w:r w:rsidR="006048FD" w:rsidRPr="002D72DC">
        <w:rPr>
          <w:rFonts w:cstheme="minorHAnsi"/>
        </w:rPr>
        <w:t>-</w:t>
      </w:r>
      <w:r w:rsidR="005F2BD5">
        <w:rPr>
          <w:rFonts w:cstheme="minorHAnsi"/>
        </w:rPr>
        <w:t>01-</w:t>
      </w:r>
      <w:r w:rsidR="006048FD" w:rsidRPr="002D72DC">
        <w:rPr>
          <w:rFonts w:cstheme="minorHAnsi"/>
        </w:rPr>
        <w:t>2</w:t>
      </w:r>
      <w:r w:rsidR="00A345A0">
        <w:rPr>
          <w:rFonts w:cstheme="minorHAnsi"/>
        </w:rPr>
        <w:t>5</w:t>
      </w:r>
      <w:r w:rsidR="006048FD" w:rsidRPr="002D72DC">
        <w:rPr>
          <w:rFonts w:cstheme="minorHAnsi"/>
        </w:rPr>
        <w:t>-0</w:t>
      </w:r>
      <w:r w:rsidR="00240DED">
        <w:rPr>
          <w:rFonts w:cstheme="minorHAnsi"/>
        </w:rPr>
        <w:t>1</w:t>
      </w:r>
    </w:p>
    <w:p w14:paraId="5F9BDC7A" w14:textId="79660CCF" w:rsidR="008477B1" w:rsidRPr="002D72DC" w:rsidRDefault="008477B1" w:rsidP="00992630">
      <w:pPr>
        <w:spacing w:after="0"/>
        <w:rPr>
          <w:rFonts w:cstheme="minorHAnsi"/>
        </w:rPr>
      </w:pPr>
    </w:p>
    <w:p w14:paraId="5B064EE5" w14:textId="74400ED8" w:rsidR="008477B1" w:rsidRPr="002D72DC" w:rsidRDefault="00955C1C" w:rsidP="00992630">
      <w:pPr>
        <w:spacing w:after="0"/>
        <w:rPr>
          <w:rFonts w:cstheme="minorHAnsi"/>
        </w:rPr>
      </w:pPr>
      <w:r w:rsidRPr="002D72DC">
        <w:rPr>
          <w:rFonts w:cstheme="minorHAnsi"/>
        </w:rPr>
        <w:t xml:space="preserve">U Križevcima </w:t>
      </w:r>
      <w:r w:rsidR="008477B1" w:rsidRPr="002D72DC">
        <w:rPr>
          <w:rFonts w:cstheme="minorHAnsi"/>
        </w:rPr>
        <w:t xml:space="preserve"> </w:t>
      </w:r>
      <w:r w:rsidR="00042312">
        <w:rPr>
          <w:rFonts w:cstheme="minorHAnsi"/>
        </w:rPr>
        <w:t>2</w:t>
      </w:r>
      <w:r w:rsidR="009118FA">
        <w:rPr>
          <w:rFonts w:cstheme="minorHAnsi"/>
        </w:rPr>
        <w:t>1</w:t>
      </w:r>
      <w:r w:rsidR="003E0FFE" w:rsidRPr="002D72DC">
        <w:rPr>
          <w:rFonts w:cstheme="minorHAnsi"/>
        </w:rPr>
        <w:t>.</w:t>
      </w:r>
      <w:r w:rsidR="00042312">
        <w:rPr>
          <w:rFonts w:cstheme="minorHAnsi"/>
        </w:rPr>
        <w:t>02.</w:t>
      </w:r>
      <w:r w:rsidR="00DA0BF2" w:rsidRPr="002D72DC">
        <w:rPr>
          <w:rFonts w:cstheme="minorHAnsi"/>
        </w:rPr>
        <w:t>202</w:t>
      </w:r>
      <w:r w:rsidR="00177A83">
        <w:rPr>
          <w:rFonts w:cstheme="minorHAnsi"/>
        </w:rPr>
        <w:t>5</w:t>
      </w:r>
      <w:r w:rsidR="00DA0BF2" w:rsidRPr="002D72DC">
        <w:rPr>
          <w:rFonts w:cstheme="minorHAnsi"/>
        </w:rPr>
        <w:t>.</w:t>
      </w:r>
    </w:p>
    <w:p w14:paraId="50A914B4" w14:textId="018C0BD8" w:rsidR="008477B1" w:rsidRPr="002D72DC" w:rsidRDefault="008477B1" w:rsidP="00992630">
      <w:pPr>
        <w:spacing w:after="0"/>
        <w:rPr>
          <w:rFonts w:cstheme="minorHAnsi"/>
        </w:rPr>
      </w:pPr>
    </w:p>
    <w:p w14:paraId="0E6DAEF8" w14:textId="4EBFA23C" w:rsidR="008C635A" w:rsidRPr="002D72DC" w:rsidRDefault="008477B1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DA0BF2" w:rsidRPr="002D72DC">
        <w:rPr>
          <w:rFonts w:cstheme="minorHAnsi"/>
        </w:rPr>
        <w:t>Ravnatelj</w:t>
      </w:r>
      <w:r w:rsidR="003E0FFE" w:rsidRPr="002D72DC">
        <w:rPr>
          <w:rFonts w:cstheme="minorHAnsi"/>
        </w:rPr>
        <w:t>ica</w:t>
      </w:r>
      <w:r w:rsidR="00DA0BF2" w:rsidRPr="002D72DC">
        <w:rPr>
          <w:rFonts w:cstheme="minorHAnsi"/>
        </w:rPr>
        <w:t>:</w:t>
      </w:r>
    </w:p>
    <w:p w14:paraId="597021E0" w14:textId="22D02A31" w:rsidR="003011A7" w:rsidRDefault="00DA0BF2" w:rsidP="008C635A">
      <w:pPr>
        <w:spacing w:after="0"/>
        <w:rPr>
          <w:rFonts w:cstheme="minorHAnsi"/>
        </w:rPr>
      </w:pP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Pr="002D72DC">
        <w:rPr>
          <w:rFonts w:cstheme="minorHAnsi"/>
        </w:rPr>
        <w:tab/>
      </w:r>
      <w:r w:rsidR="003E0FFE" w:rsidRPr="002D72DC">
        <w:rPr>
          <w:rFonts w:cstheme="minorHAnsi"/>
        </w:rPr>
        <w:t>Snježana Majić</w:t>
      </w:r>
    </w:p>
    <w:sectPr w:rsidR="003011A7" w:rsidSect="00806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87F8" w14:textId="77777777" w:rsidR="00342A83" w:rsidRDefault="00342A83" w:rsidP="00166BB8">
      <w:pPr>
        <w:spacing w:after="0" w:line="240" w:lineRule="auto"/>
      </w:pPr>
      <w:r>
        <w:separator/>
      </w:r>
    </w:p>
  </w:endnote>
  <w:endnote w:type="continuationSeparator" w:id="0">
    <w:p w14:paraId="71A49776" w14:textId="77777777" w:rsidR="00342A83" w:rsidRDefault="00342A83" w:rsidP="001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F2F6" w14:textId="77777777" w:rsidR="00166BB8" w:rsidRDefault="0016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813189"/>
      <w:docPartObj>
        <w:docPartGallery w:val="Page Numbers (Bottom of Page)"/>
        <w:docPartUnique/>
      </w:docPartObj>
    </w:sdtPr>
    <w:sdtContent>
      <w:p w14:paraId="0FBA7BFB" w14:textId="3F530A65" w:rsidR="00166BB8" w:rsidRDefault="00166B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CE2C7" w14:textId="77777777" w:rsidR="00166BB8" w:rsidRDefault="00166B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0771" w14:textId="77777777" w:rsidR="00166BB8" w:rsidRDefault="00166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26A4" w14:textId="77777777" w:rsidR="00342A83" w:rsidRDefault="00342A83" w:rsidP="00166BB8">
      <w:pPr>
        <w:spacing w:after="0" w:line="240" w:lineRule="auto"/>
      </w:pPr>
      <w:r>
        <w:separator/>
      </w:r>
    </w:p>
  </w:footnote>
  <w:footnote w:type="continuationSeparator" w:id="0">
    <w:p w14:paraId="5FC9EB2B" w14:textId="77777777" w:rsidR="00342A83" w:rsidRDefault="00342A83" w:rsidP="0016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B293" w14:textId="77777777" w:rsidR="00166BB8" w:rsidRDefault="0016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115E" w14:textId="77777777" w:rsidR="00166BB8" w:rsidRDefault="00166B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0159" w14:textId="77777777" w:rsidR="00166BB8" w:rsidRDefault="00166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1361"/>
    <w:multiLevelType w:val="hybridMultilevel"/>
    <w:tmpl w:val="154E9F26"/>
    <w:lvl w:ilvl="0" w:tplc="F9E6A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F53"/>
    <w:multiLevelType w:val="hybridMultilevel"/>
    <w:tmpl w:val="71DEEFA8"/>
    <w:lvl w:ilvl="0" w:tplc="AC90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83D"/>
    <w:multiLevelType w:val="hybridMultilevel"/>
    <w:tmpl w:val="C51EAA7A"/>
    <w:lvl w:ilvl="0" w:tplc="80BAD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5CAB"/>
    <w:multiLevelType w:val="hybridMultilevel"/>
    <w:tmpl w:val="6874A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F7D21"/>
    <w:multiLevelType w:val="hybridMultilevel"/>
    <w:tmpl w:val="205A6D7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A5EFD"/>
    <w:multiLevelType w:val="hybridMultilevel"/>
    <w:tmpl w:val="21B48318"/>
    <w:lvl w:ilvl="0" w:tplc="083E7C52">
      <w:start w:val="1"/>
      <w:numFmt w:val="decimal"/>
      <w:lvlText w:val="%1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E3186"/>
    <w:multiLevelType w:val="hybridMultilevel"/>
    <w:tmpl w:val="C874B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304D"/>
    <w:multiLevelType w:val="hybridMultilevel"/>
    <w:tmpl w:val="2C44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92281">
    <w:abstractNumId w:val="7"/>
  </w:num>
  <w:num w:numId="2" w16cid:durableId="1173229416">
    <w:abstractNumId w:val="0"/>
  </w:num>
  <w:num w:numId="3" w16cid:durableId="25326569">
    <w:abstractNumId w:val="1"/>
  </w:num>
  <w:num w:numId="4" w16cid:durableId="2045058975">
    <w:abstractNumId w:val="5"/>
  </w:num>
  <w:num w:numId="5" w16cid:durableId="1613591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466783">
    <w:abstractNumId w:val="2"/>
  </w:num>
  <w:num w:numId="7" w16cid:durableId="1963684504">
    <w:abstractNumId w:val="4"/>
  </w:num>
  <w:num w:numId="8" w16cid:durableId="1202203602">
    <w:abstractNumId w:val="6"/>
  </w:num>
  <w:num w:numId="9" w16cid:durableId="1648901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2"/>
    <w:rsid w:val="00016662"/>
    <w:rsid w:val="00031637"/>
    <w:rsid w:val="00036A69"/>
    <w:rsid w:val="00041726"/>
    <w:rsid w:val="00042312"/>
    <w:rsid w:val="00055325"/>
    <w:rsid w:val="000712B1"/>
    <w:rsid w:val="0008588B"/>
    <w:rsid w:val="00091EEF"/>
    <w:rsid w:val="00095ECB"/>
    <w:rsid w:val="000A3164"/>
    <w:rsid w:val="000A6192"/>
    <w:rsid w:val="000A7625"/>
    <w:rsid w:val="000C2391"/>
    <w:rsid w:val="000C338F"/>
    <w:rsid w:val="000D164D"/>
    <w:rsid w:val="000F49FA"/>
    <w:rsid w:val="0010423B"/>
    <w:rsid w:val="0012546C"/>
    <w:rsid w:val="00132C10"/>
    <w:rsid w:val="00141429"/>
    <w:rsid w:val="0015131E"/>
    <w:rsid w:val="00166BB8"/>
    <w:rsid w:val="00171CFA"/>
    <w:rsid w:val="00177A83"/>
    <w:rsid w:val="001B19C3"/>
    <w:rsid w:val="001B1FB5"/>
    <w:rsid w:val="001E2F01"/>
    <w:rsid w:val="001F459C"/>
    <w:rsid w:val="002062E7"/>
    <w:rsid w:val="00240DED"/>
    <w:rsid w:val="002421B3"/>
    <w:rsid w:val="00250C1A"/>
    <w:rsid w:val="00253026"/>
    <w:rsid w:val="002553C9"/>
    <w:rsid w:val="00280533"/>
    <w:rsid w:val="00296B66"/>
    <w:rsid w:val="002A64DC"/>
    <w:rsid w:val="002C0098"/>
    <w:rsid w:val="002C0F52"/>
    <w:rsid w:val="002C45F1"/>
    <w:rsid w:val="002C5510"/>
    <w:rsid w:val="002D387B"/>
    <w:rsid w:val="002D72DC"/>
    <w:rsid w:val="002E3CB3"/>
    <w:rsid w:val="002F386B"/>
    <w:rsid w:val="003011A7"/>
    <w:rsid w:val="00336E44"/>
    <w:rsid w:val="00340EEA"/>
    <w:rsid w:val="00342A83"/>
    <w:rsid w:val="003D37F5"/>
    <w:rsid w:val="003E0360"/>
    <w:rsid w:val="003E0FFE"/>
    <w:rsid w:val="003F78A8"/>
    <w:rsid w:val="004173AD"/>
    <w:rsid w:val="00420BB0"/>
    <w:rsid w:val="00424922"/>
    <w:rsid w:val="00427368"/>
    <w:rsid w:val="0042781B"/>
    <w:rsid w:val="00433F28"/>
    <w:rsid w:val="004400BD"/>
    <w:rsid w:val="00442B3F"/>
    <w:rsid w:val="00443A09"/>
    <w:rsid w:val="00443F50"/>
    <w:rsid w:val="00447451"/>
    <w:rsid w:val="00447465"/>
    <w:rsid w:val="0045146B"/>
    <w:rsid w:val="00453888"/>
    <w:rsid w:val="004610EB"/>
    <w:rsid w:val="00463536"/>
    <w:rsid w:val="004661AA"/>
    <w:rsid w:val="00466F3B"/>
    <w:rsid w:val="00477FE3"/>
    <w:rsid w:val="004A12FE"/>
    <w:rsid w:val="004A1ADB"/>
    <w:rsid w:val="004A5EFA"/>
    <w:rsid w:val="004C2BE9"/>
    <w:rsid w:val="004C4EAB"/>
    <w:rsid w:val="004D4019"/>
    <w:rsid w:val="004F6C99"/>
    <w:rsid w:val="0051103D"/>
    <w:rsid w:val="005302BE"/>
    <w:rsid w:val="00542832"/>
    <w:rsid w:val="00550843"/>
    <w:rsid w:val="00557CA0"/>
    <w:rsid w:val="00587D49"/>
    <w:rsid w:val="00597936"/>
    <w:rsid w:val="005B00BB"/>
    <w:rsid w:val="005B07A3"/>
    <w:rsid w:val="005B2FF9"/>
    <w:rsid w:val="005C605F"/>
    <w:rsid w:val="005D1B02"/>
    <w:rsid w:val="005D3A61"/>
    <w:rsid w:val="005D500A"/>
    <w:rsid w:val="005E312C"/>
    <w:rsid w:val="005F0B1C"/>
    <w:rsid w:val="005F2B9F"/>
    <w:rsid w:val="005F2BD5"/>
    <w:rsid w:val="005F52F9"/>
    <w:rsid w:val="005F70F1"/>
    <w:rsid w:val="00601786"/>
    <w:rsid w:val="00603851"/>
    <w:rsid w:val="006048FD"/>
    <w:rsid w:val="00612633"/>
    <w:rsid w:val="00620CEC"/>
    <w:rsid w:val="0066605F"/>
    <w:rsid w:val="006B3260"/>
    <w:rsid w:val="006B41D7"/>
    <w:rsid w:val="006C7387"/>
    <w:rsid w:val="006E615A"/>
    <w:rsid w:val="006F3BB1"/>
    <w:rsid w:val="007053E2"/>
    <w:rsid w:val="00707482"/>
    <w:rsid w:val="00737CF0"/>
    <w:rsid w:val="0076047D"/>
    <w:rsid w:val="00771FF4"/>
    <w:rsid w:val="00781E8A"/>
    <w:rsid w:val="00783E1F"/>
    <w:rsid w:val="007C24EC"/>
    <w:rsid w:val="007D0A1A"/>
    <w:rsid w:val="007D2DED"/>
    <w:rsid w:val="007F3ED9"/>
    <w:rsid w:val="008065C7"/>
    <w:rsid w:val="008115A7"/>
    <w:rsid w:val="008220B8"/>
    <w:rsid w:val="0082320E"/>
    <w:rsid w:val="008477B1"/>
    <w:rsid w:val="00853D6B"/>
    <w:rsid w:val="008726BA"/>
    <w:rsid w:val="00876330"/>
    <w:rsid w:val="0089241A"/>
    <w:rsid w:val="00895A9B"/>
    <w:rsid w:val="008A6DD5"/>
    <w:rsid w:val="008B3A3B"/>
    <w:rsid w:val="008B6BD5"/>
    <w:rsid w:val="008C635A"/>
    <w:rsid w:val="008C7CB1"/>
    <w:rsid w:val="008D4436"/>
    <w:rsid w:val="008D55C0"/>
    <w:rsid w:val="008F1CDA"/>
    <w:rsid w:val="009118FA"/>
    <w:rsid w:val="00916C96"/>
    <w:rsid w:val="009319A9"/>
    <w:rsid w:val="00933107"/>
    <w:rsid w:val="00936A56"/>
    <w:rsid w:val="0094605D"/>
    <w:rsid w:val="00955C1C"/>
    <w:rsid w:val="00965F57"/>
    <w:rsid w:val="0098007F"/>
    <w:rsid w:val="00983945"/>
    <w:rsid w:val="00992630"/>
    <w:rsid w:val="009A1CE8"/>
    <w:rsid w:val="009E5EA8"/>
    <w:rsid w:val="00A01339"/>
    <w:rsid w:val="00A036F9"/>
    <w:rsid w:val="00A054FA"/>
    <w:rsid w:val="00A12A66"/>
    <w:rsid w:val="00A345A0"/>
    <w:rsid w:val="00A46EC7"/>
    <w:rsid w:val="00A53914"/>
    <w:rsid w:val="00A541D9"/>
    <w:rsid w:val="00A54B6B"/>
    <w:rsid w:val="00A94323"/>
    <w:rsid w:val="00A94611"/>
    <w:rsid w:val="00A97933"/>
    <w:rsid w:val="00AA3F70"/>
    <w:rsid w:val="00AB2E07"/>
    <w:rsid w:val="00AB5366"/>
    <w:rsid w:val="00AC1A6C"/>
    <w:rsid w:val="00AF157C"/>
    <w:rsid w:val="00AF6C12"/>
    <w:rsid w:val="00B05263"/>
    <w:rsid w:val="00B11230"/>
    <w:rsid w:val="00B11D34"/>
    <w:rsid w:val="00B15FF7"/>
    <w:rsid w:val="00B16629"/>
    <w:rsid w:val="00B16EF1"/>
    <w:rsid w:val="00B17059"/>
    <w:rsid w:val="00B62C4D"/>
    <w:rsid w:val="00B77A7D"/>
    <w:rsid w:val="00B81CB0"/>
    <w:rsid w:val="00B90E6D"/>
    <w:rsid w:val="00B92581"/>
    <w:rsid w:val="00B933F8"/>
    <w:rsid w:val="00BA12B0"/>
    <w:rsid w:val="00BB3724"/>
    <w:rsid w:val="00BB4CF2"/>
    <w:rsid w:val="00BC5B16"/>
    <w:rsid w:val="00BE1F83"/>
    <w:rsid w:val="00BE4D4A"/>
    <w:rsid w:val="00BE62F1"/>
    <w:rsid w:val="00C163DB"/>
    <w:rsid w:val="00C243DC"/>
    <w:rsid w:val="00C278DB"/>
    <w:rsid w:val="00C33063"/>
    <w:rsid w:val="00C370C9"/>
    <w:rsid w:val="00C42BA3"/>
    <w:rsid w:val="00C53B56"/>
    <w:rsid w:val="00CB1360"/>
    <w:rsid w:val="00CC0370"/>
    <w:rsid w:val="00CC0C17"/>
    <w:rsid w:val="00CC4C9A"/>
    <w:rsid w:val="00CE2375"/>
    <w:rsid w:val="00D100E5"/>
    <w:rsid w:val="00D373B0"/>
    <w:rsid w:val="00D53540"/>
    <w:rsid w:val="00D86074"/>
    <w:rsid w:val="00D860EC"/>
    <w:rsid w:val="00DA0BF2"/>
    <w:rsid w:val="00DB0B3A"/>
    <w:rsid w:val="00DC7474"/>
    <w:rsid w:val="00DE49F6"/>
    <w:rsid w:val="00DE65C7"/>
    <w:rsid w:val="00DF59E7"/>
    <w:rsid w:val="00E05535"/>
    <w:rsid w:val="00E06E1D"/>
    <w:rsid w:val="00E128B9"/>
    <w:rsid w:val="00E7206C"/>
    <w:rsid w:val="00E723B9"/>
    <w:rsid w:val="00E77A35"/>
    <w:rsid w:val="00E8728C"/>
    <w:rsid w:val="00E91C8E"/>
    <w:rsid w:val="00E93C16"/>
    <w:rsid w:val="00EA52B6"/>
    <w:rsid w:val="00EC323E"/>
    <w:rsid w:val="00EE47C7"/>
    <w:rsid w:val="00EF6E89"/>
    <w:rsid w:val="00F03B74"/>
    <w:rsid w:val="00F06550"/>
    <w:rsid w:val="00F372CB"/>
    <w:rsid w:val="00F5312E"/>
    <w:rsid w:val="00F6579B"/>
    <w:rsid w:val="00F7036F"/>
    <w:rsid w:val="00F7451D"/>
    <w:rsid w:val="00F83D9C"/>
    <w:rsid w:val="00F91EB2"/>
    <w:rsid w:val="00FA2BDE"/>
    <w:rsid w:val="00FC4964"/>
    <w:rsid w:val="00FC78B5"/>
    <w:rsid w:val="00FD541E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9A876D1"/>
  <w15:chartTrackingRefBased/>
  <w15:docId w15:val="{29B3086D-FEAA-4643-9BBA-61DED9E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B2"/>
    <w:pPr>
      <w:ind w:left="720"/>
      <w:contextualSpacing/>
    </w:pPr>
  </w:style>
  <w:style w:type="table" w:styleId="TableGrid">
    <w:name w:val="Table Grid"/>
    <w:basedOn w:val="TableNormal"/>
    <w:uiPriority w:val="39"/>
    <w:rsid w:val="004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8"/>
  </w:style>
  <w:style w:type="paragraph" w:styleId="Footer">
    <w:name w:val="footer"/>
    <w:basedOn w:val="Normal"/>
    <w:link w:val="FooterChar"/>
    <w:uiPriority w:val="99"/>
    <w:unhideWhenUsed/>
    <w:rsid w:val="0016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F242-F43E-476C-A7E1-5124F3F3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Stella Kozomara</cp:lastModifiedBy>
  <cp:revision>112</cp:revision>
  <cp:lastPrinted>2025-02-20T13:10:00Z</cp:lastPrinted>
  <dcterms:created xsi:type="dcterms:W3CDTF">2022-02-23T10:55:00Z</dcterms:created>
  <dcterms:modified xsi:type="dcterms:W3CDTF">2025-02-21T10:36:00Z</dcterms:modified>
</cp:coreProperties>
</file>